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C94FF4" w14:textId="7DB73354" w:rsidR="00661F67" w:rsidRDefault="00023941" w:rsidP="00661F67">
      <w:pPr>
        <w:tabs>
          <w:tab w:val="left" w:pos="6047"/>
        </w:tabs>
        <w:spacing w:after="0" w:line="240" w:lineRule="auto"/>
        <w:jc w:val="center"/>
        <w:outlineLvl w:val="1"/>
        <w:rPr>
          <w:rFonts w:ascii="Lucida Sans Unicode" w:eastAsia="Times New Roman" w:hAnsi="Lucida Sans Unicode" w:cs="Lucida Sans Unicode"/>
          <w:b/>
        </w:rPr>
      </w:pPr>
      <w:r>
        <w:rPr>
          <w:noProof/>
        </w:rPr>
        <w:drawing>
          <wp:inline distT="0" distB="0" distL="0" distR="0" wp14:anchorId="7839103A" wp14:editId="5D65E597">
            <wp:extent cx="5759450" cy="1219835"/>
            <wp:effectExtent l="0" t="0" r="0" b="0"/>
            <wp:docPr id="2" name="Picture 2" descr="C:\Users\nsimunovic\AppData\Local\Temp\Temp1_MRRFEU pasice s logotipima.zip\MRRFEU pasice s logotipima\MRRFEU pasica logotipi M\MRRFEU pasica logotipi M RGB.jpg"/>
            <wp:cNvGraphicFramePr/>
            <a:graphic xmlns:a="http://schemas.openxmlformats.org/drawingml/2006/main">
              <a:graphicData uri="http://schemas.openxmlformats.org/drawingml/2006/picture">
                <pic:pic xmlns:pic="http://schemas.openxmlformats.org/drawingml/2006/picture">
                  <pic:nvPicPr>
                    <pic:cNvPr id="2" name="Picture 2" descr="C:\Users\nsimunovic\AppData\Local\Temp\Temp1_MRRFEU pasice s logotipima.zip\MRRFEU pasice s logotipima\MRRFEU pasica logotipi M\MRRFEU pasica logotipi M RGB.jpg"/>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1219835"/>
                    </a:xfrm>
                    <a:prstGeom prst="rect">
                      <a:avLst/>
                    </a:prstGeom>
                    <a:noFill/>
                    <a:ln>
                      <a:noFill/>
                    </a:ln>
                  </pic:spPr>
                </pic:pic>
              </a:graphicData>
            </a:graphic>
          </wp:inline>
        </w:drawing>
      </w:r>
    </w:p>
    <w:p w14:paraId="530D2951" w14:textId="77777777" w:rsidR="00661F67" w:rsidRDefault="00661F67" w:rsidP="00661F67">
      <w:pPr>
        <w:spacing w:after="0" w:line="240" w:lineRule="auto"/>
        <w:jc w:val="both"/>
        <w:rPr>
          <w:rFonts w:ascii="Times New Roman" w:eastAsiaTheme="minorEastAsia" w:hAnsi="Times New Roman" w:cstheme="minorBidi"/>
          <w:b/>
          <w:lang w:eastAsia="zh-CN"/>
        </w:rPr>
      </w:pPr>
    </w:p>
    <w:p w14:paraId="505C4BEB" w14:textId="4B79AF94" w:rsidR="00AB2A67" w:rsidRPr="00D720D6" w:rsidRDefault="00AB2A67" w:rsidP="006D1609">
      <w:pPr>
        <w:jc w:val="center"/>
        <w:rPr>
          <w:rFonts w:ascii="Lucida Sans Unicode" w:hAnsi="Lucida Sans Unicode" w:cs="Lucida Sans Unicode"/>
          <w:b/>
          <w:color w:val="FF0000"/>
          <w:szCs w:val="24"/>
        </w:rPr>
      </w:pPr>
      <w:r w:rsidRPr="00D720D6">
        <w:rPr>
          <w:rFonts w:ascii="Lucida Sans Unicode" w:hAnsi="Lucida Sans Unicode" w:cs="Lucida Sans Unicode"/>
          <w:b/>
          <w:color w:val="FF0000"/>
          <w:szCs w:val="24"/>
        </w:rPr>
        <w:t>OBRAZAC</w:t>
      </w:r>
      <w:r w:rsidR="009A62BA" w:rsidRPr="00D720D6">
        <w:rPr>
          <w:rFonts w:ascii="Lucida Sans Unicode" w:hAnsi="Lucida Sans Unicode" w:cs="Lucida Sans Unicode"/>
          <w:b/>
          <w:color w:val="FF0000"/>
          <w:szCs w:val="24"/>
        </w:rPr>
        <w:t xml:space="preserve"> </w:t>
      </w:r>
      <w:r w:rsidR="00FA16E6" w:rsidRPr="00D720D6">
        <w:rPr>
          <w:rFonts w:ascii="Lucida Sans Unicode" w:hAnsi="Lucida Sans Unicode" w:cs="Lucida Sans Unicode"/>
          <w:b/>
          <w:color w:val="FF0000"/>
          <w:szCs w:val="24"/>
        </w:rPr>
        <w:t>3</w:t>
      </w:r>
      <w:r w:rsidRPr="00D720D6">
        <w:rPr>
          <w:rFonts w:ascii="Lucida Sans Unicode" w:hAnsi="Lucida Sans Unicode" w:cs="Lucida Sans Unicode"/>
          <w:b/>
          <w:color w:val="FF0000"/>
          <w:szCs w:val="24"/>
        </w:rPr>
        <w:t>.</w:t>
      </w:r>
    </w:p>
    <w:p w14:paraId="7FD95DFE" w14:textId="77777777" w:rsidR="00AB2A67" w:rsidRDefault="00AB2A67" w:rsidP="00AB2A67">
      <w:pPr>
        <w:jc w:val="center"/>
        <w:rPr>
          <w:rFonts w:ascii="Lucida Sans Unicode" w:hAnsi="Lucida Sans Unicode" w:cs="Lucida Sans Unicode"/>
          <w:b/>
          <w:szCs w:val="24"/>
        </w:rPr>
      </w:pPr>
      <w:r w:rsidRPr="00C302DF">
        <w:rPr>
          <w:rFonts w:ascii="Lucida Sans Unicode" w:hAnsi="Lucida Sans Unicode" w:cs="Lucida Sans Unicode"/>
          <w:b/>
          <w:szCs w:val="24"/>
        </w:rPr>
        <w:t>IZJAVA PRIJAVITELJA</w:t>
      </w:r>
    </w:p>
    <w:p w14:paraId="1DDED635" w14:textId="0CEB512E" w:rsidR="00692E95" w:rsidRPr="003F3043" w:rsidRDefault="00692E95" w:rsidP="00692E95">
      <w:pPr>
        <w:jc w:val="center"/>
        <w:rPr>
          <w:rFonts w:asciiTheme="minorHAnsi" w:hAnsiTheme="minorHAnsi"/>
          <w:i/>
        </w:rPr>
      </w:pPr>
      <w:r w:rsidRPr="003F3043">
        <w:rPr>
          <w:rFonts w:asciiTheme="minorHAnsi" w:hAnsiTheme="minorHAnsi"/>
          <w:i/>
          <w:sz w:val="24"/>
          <w:szCs w:val="24"/>
        </w:rPr>
        <w:t xml:space="preserve">Prijavitelj </w:t>
      </w:r>
      <w:r w:rsidR="000D456E">
        <w:rPr>
          <w:rFonts w:asciiTheme="minorHAnsi" w:hAnsiTheme="minorHAnsi"/>
          <w:i/>
          <w:sz w:val="24"/>
          <w:szCs w:val="24"/>
        </w:rPr>
        <w:t xml:space="preserve">se </w:t>
      </w:r>
      <w:r>
        <w:rPr>
          <w:rFonts w:asciiTheme="minorHAnsi" w:hAnsiTheme="minorHAnsi"/>
          <w:i/>
          <w:sz w:val="24"/>
          <w:szCs w:val="24"/>
        </w:rPr>
        <w:t>obvezuj</w:t>
      </w:r>
      <w:r w:rsidR="00253D65">
        <w:rPr>
          <w:rFonts w:asciiTheme="minorHAnsi" w:hAnsiTheme="minorHAnsi"/>
          <w:i/>
          <w:sz w:val="24"/>
          <w:szCs w:val="24"/>
        </w:rPr>
        <w:t>e</w:t>
      </w:r>
      <w:r>
        <w:rPr>
          <w:rFonts w:asciiTheme="minorHAnsi" w:hAnsiTheme="minorHAnsi"/>
          <w:i/>
          <w:sz w:val="24"/>
          <w:szCs w:val="24"/>
        </w:rPr>
        <w:t xml:space="preserve"> da </w:t>
      </w:r>
      <w:r w:rsidRPr="003F3043">
        <w:rPr>
          <w:rFonts w:asciiTheme="minorHAnsi" w:hAnsiTheme="minorHAnsi"/>
          <w:i/>
          <w:sz w:val="24"/>
          <w:szCs w:val="24"/>
        </w:rPr>
        <w:t xml:space="preserve">u najvećoj mogućoj mjeri </w:t>
      </w:r>
      <w:r>
        <w:rPr>
          <w:rFonts w:asciiTheme="minorHAnsi" w:hAnsiTheme="minorHAnsi"/>
          <w:i/>
          <w:sz w:val="24"/>
          <w:szCs w:val="24"/>
        </w:rPr>
        <w:t xml:space="preserve">koristi </w:t>
      </w:r>
      <w:r w:rsidRPr="003F3043">
        <w:rPr>
          <w:rFonts w:asciiTheme="minorHAnsi" w:hAnsiTheme="minorHAnsi"/>
          <w:i/>
          <w:sz w:val="24"/>
          <w:szCs w:val="24"/>
        </w:rPr>
        <w:t>predloženi Obrazac</w:t>
      </w:r>
    </w:p>
    <w:p w14:paraId="60458F60" w14:textId="77777777" w:rsidR="00692E95" w:rsidRDefault="00692E95" w:rsidP="00AB2A67">
      <w:pPr>
        <w:jc w:val="center"/>
        <w:rPr>
          <w:rFonts w:ascii="Lucida Sans Unicode" w:hAnsi="Lucida Sans Unicode" w:cs="Lucida Sans Unicode"/>
          <w:b/>
          <w:szCs w:val="24"/>
        </w:rPr>
      </w:pPr>
    </w:p>
    <w:p w14:paraId="679A345C" w14:textId="77777777" w:rsidR="00692E95" w:rsidRPr="00C302DF" w:rsidRDefault="00692E95" w:rsidP="00AB2A67">
      <w:pPr>
        <w:jc w:val="center"/>
        <w:rPr>
          <w:rFonts w:ascii="Lucida Sans Unicode" w:hAnsi="Lucida Sans Unicode" w:cs="Lucida Sans Unicode"/>
          <w:b/>
          <w:szCs w:val="24"/>
        </w:rPr>
      </w:pPr>
    </w:p>
    <w:p w14:paraId="5092814E" w14:textId="77777777" w:rsidR="00AB2A67" w:rsidRPr="007A68A1" w:rsidRDefault="00AB2A67" w:rsidP="00AB2A67">
      <w:pPr>
        <w:spacing w:after="0"/>
        <w:rPr>
          <w:rFonts w:asciiTheme="minorHAnsi" w:eastAsia="Calibri" w:hAnsiTheme="minorHAnsi"/>
          <w:lang w:eastAsia="en-US"/>
        </w:rPr>
      </w:pPr>
      <w:r w:rsidRPr="007A68A1">
        <w:rPr>
          <w:rFonts w:asciiTheme="minorHAnsi" w:eastAsia="Calibri" w:hAnsiTheme="minorHAnsi"/>
          <w:lang w:eastAsia="en-US"/>
        </w:rPr>
        <w:t xml:space="preserve">Ja, </w:t>
      </w:r>
      <w:r w:rsidRPr="007A68A1">
        <w:rPr>
          <w:rFonts w:asciiTheme="minorHAnsi" w:eastAsia="Calibri" w:hAnsiTheme="minorHAnsi"/>
          <w:u w:val="single"/>
          <w:lang w:eastAsia="en-US"/>
        </w:rPr>
        <w:tab/>
      </w:r>
      <w:r w:rsidRPr="007A68A1">
        <w:rPr>
          <w:rFonts w:asciiTheme="minorHAnsi" w:eastAsia="Calibri" w:hAnsiTheme="minorHAnsi"/>
          <w:u w:val="single"/>
          <w:lang w:eastAsia="en-US"/>
        </w:rPr>
        <w:tab/>
      </w:r>
      <w:r w:rsidRPr="007A68A1">
        <w:rPr>
          <w:rFonts w:asciiTheme="minorHAnsi" w:eastAsia="Calibri" w:hAnsiTheme="minorHAnsi"/>
          <w:u w:val="single"/>
          <w:lang w:eastAsia="en-US"/>
        </w:rPr>
        <w:tab/>
      </w:r>
      <w:r w:rsidRPr="007A68A1">
        <w:rPr>
          <w:rFonts w:asciiTheme="minorHAnsi" w:eastAsia="Calibri" w:hAnsiTheme="minorHAnsi"/>
          <w:u w:val="single"/>
          <w:lang w:eastAsia="en-US"/>
        </w:rPr>
        <w:tab/>
      </w:r>
      <w:r w:rsidRPr="007A68A1">
        <w:rPr>
          <w:rFonts w:asciiTheme="minorHAnsi" w:eastAsia="Calibri" w:hAnsiTheme="minorHAnsi"/>
          <w:u w:val="single"/>
          <w:lang w:eastAsia="en-US"/>
        </w:rPr>
        <w:tab/>
      </w:r>
      <w:r w:rsidRPr="007A68A1">
        <w:rPr>
          <w:rFonts w:asciiTheme="minorHAnsi" w:eastAsia="Calibri" w:hAnsiTheme="minorHAnsi"/>
          <w:u w:val="single"/>
          <w:lang w:eastAsia="en-US"/>
        </w:rPr>
        <w:tab/>
      </w:r>
      <w:r w:rsidRPr="007A68A1">
        <w:rPr>
          <w:rFonts w:asciiTheme="minorHAnsi" w:eastAsia="Calibri" w:hAnsiTheme="minorHAnsi"/>
          <w:u w:val="single"/>
          <w:lang w:eastAsia="en-US"/>
        </w:rPr>
        <w:tab/>
      </w:r>
      <w:r w:rsidRPr="007A68A1">
        <w:rPr>
          <w:rFonts w:asciiTheme="minorHAnsi" w:eastAsia="Calibri" w:hAnsiTheme="minorHAnsi"/>
          <w:u w:val="single"/>
          <w:lang w:eastAsia="en-US"/>
        </w:rPr>
        <w:tab/>
      </w:r>
      <w:r w:rsidRPr="007A68A1">
        <w:rPr>
          <w:rFonts w:asciiTheme="minorHAnsi" w:eastAsia="Calibri" w:hAnsiTheme="minorHAnsi"/>
          <w:u w:val="single"/>
          <w:lang w:eastAsia="en-US"/>
        </w:rPr>
        <w:tab/>
      </w:r>
      <w:r w:rsidRPr="007A68A1">
        <w:rPr>
          <w:rFonts w:asciiTheme="minorHAnsi" w:eastAsia="Calibri" w:hAnsiTheme="minorHAnsi"/>
          <w:u w:val="single"/>
          <w:lang w:eastAsia="en-US"/>
        </w:rPr>
        <w:tab/>
      </w:r>
      <w:r w:rsidRPr="007A68A1">
        <w:rPr>
          <w:rFonts w:asciiTheme="minorHAnsi" w:eastAsia="Calibri" w:hAnsiTheme="minorHAnsi"/>
          <w:u w:val="single"/>
          <w:lang w:eastAsia="en-US"/>
        </w:rPr>
        <w:tab/>
      </w:r>
      <w:r w:rsidRPr="007A68A1">
        <w:rPr>
          <w:rFonts w:asciiTheme="minorHAnsi" w:eastAsia="Calibri" w:hAnsiTheme="minorHAnsi"/>
          <w:u w:val="single"/>
          <w:lang w:eastAsia="en-US"/>
        </w:rPr>
        <w:tab/>
      </w:r>
      <w:r w:rsidRPr="007A68A1">
        <w:rPr>
          <w:rFonts w:asciiTheme="minorHAnsi" w:eastAsia="Calibri" w:hAnsiTheme="minorHAnsi"/>
          <w:lang w:eastAsia="en-US"/>
        </w:rPr>
        <w:t>,</w:t>
      </w:r>
    </w:p>
    <w:p w14:paraId="1F7761B5" w14:textId="76F8AA8F" w:rsidR="00AB2A67" w:rsidRPr="007A68A1" w:rsidRDefault="00AB2A67" w:rsidP="00AB2A67">
      <w:pPr>
        <w:spacing w:after="0"/>
        <w:jc w:val="center"/>
        <w:rPr>
          <w:rFonts w:asciiTheme="minorHAnsi" w:eastAsia="Calibri" w:hAnsiTheme="minorHAnsi"/>
          <w:lang w:eastAsia="en-US"/>
        </w:rPr>
      </w:pPr>
      <w:r w:rsidRPr="007A68A1">
        <w:rPr>
          <w:rFonts w:asciiTheme="minorHAnsi" w:eastAsia="Calibri" w:hAnsiTheme="minorHAnsi"/>
          <w:lang w:eastAsia="en-US"/>
        </w:rPr>
        <w:t xml:space="preserve">(ime i prezime, OIB, adresa, te funkcija </w:t>
      </w:r>
      <w:r w:rsidR="00D878C3" w:rsidRPr="007A68A1">
        <w:rPr>
          <w:rFonts w:asciiTheme="minorHAnsi" w:eastAsia="Calibri" w:hAnsiTheme="minorHAnsi"/>
          <w:lang w:eastAsia="en-US"/>
        </w:rPr>
        <w:t xml:space="preserve">odgovorne </w:t>
      </w:r>
      <w:r w:rsidRPr="007A68A1">
        <w:rPr>
          <w:rFonts w:asciiTheme="minorHAnsi" w:eastAsia="Calibri" w:hAnsiTheme="minorHAnsi"/>
          <w:lang w:eastAsia="en-US"/>
        </w:rPr>
        <w:t>osobe prijavitelja)</w:t>
      </w:r>
    </w:p>
    <w:p w14:paraId="41EC2476" w14:textId="77777777" w:rsidR="00AB2A67" w:rsidRPr="007A68A1" w:rsidRDefault="00AB2A67" w:rsidP="00AB2A67">
      <w:pPr>
        <w:rPr>
          <w:rFonts w:asciiTheme="minorHAnsi" w:eastAsia="Calibri" w:hAnsiTheme="minorHAnsi"/>
          <w:lang w:eastAsia="en-US"/>
        </w:rPr>
      </w:pPr>
    </w:p>
    <w:p w14:paraId="1B3F9631" w14:textId="77777777" w:rsidR="00AB2A67" w:rsidRPr="007A68A1" w:rsidRDefault="00AB2A67" w:rsidP="00AB2A67">
      <w:pPr>
        <w:jc w:val="both"/>
        <w:rPr>
          <w:rFonts w:asciiTheme="minorHAnsi" w:hAnsiTheme="minorHAnsi"/>
        </w:rPr>
      </w:pPr>
      <w:r w:rsidRPr="007A68A1">
        <w:rPr>
          <w:rFonts w:asciiTheme="minorHAnsi" w:eastAsia="Calibri" w:hAnsiTheme="minorHAnsi"/>
          <w:lang w:eastAsia="en-US"/>
        </w:rPr>
        <w:t xml:space="preserve">dolje potpisani, kao ovlaštena osoba Prijavitelja, </w:t>
      </w:r>
      <w:r w:rsidRPr="007A68A1">
        <w:rPr>
          <w:rFonts w:asciiTheme="minorHAnsi" w:hAnsiTheme="minorHAnsi"/>
        </w:rPr>
        <w:t xml:space="preserve">pod materijalnom i kaznenom odgovornošću izjavljujem </w:t>
      </w:r>
    </w:p>
    <w:p w14:paraId="2B953B80" w14:textId="0C0B2969" w:rsidR="00AB2A67" w:rsidRPr="007A68A1" w:rsidRDefault="00AB2A67" w:rsidP="00AB2A67">
      <w:pPr>
        <w:jc w:val="both"/>
        <w:rPr>
          <w:rFonts w:asciiTheme="minorHAnsi" w:hAnsiTheme="minorHAnsi"/>
          <w:i/>
        </w:rPr>
      </w:pPr>
      <w:r w:rsidRPr="007A68A1">
        <w:rPr>
          <w:rFonts w:asciiTheme="minorHAnsi" w:hAnsiTheme="minorHAnsi"/>
        </w:rPr>
        <w:t>- da imam osigurana</w:t>
      </w:r>
      <w:r w:rsidR="004E378D">
        <w:rPr>
          <w:rFonts w:asciiTheme="minorHAnsi" w:hAnsiTheme="minorHAnsi"/>
        </w:rPr>
        <w:t>/ću osigurati (</w:t>
      </w:r>
      <w:r w:rsidR="00CA38B0" w:rsidRPr="00D720D6">
        <w:rPr>
          <w:rFonts w:asciiTheme="minorHAnsi" w:hAnsiTheme="minorHAnsi"/>
          <w:i/>
        </w:rPr>
        <w:t>odabrati primjenjivu opciju</w:t>
      </w:r>
      <w:r w:rsidR="00CF0BEF">
        <w:rPr>
          <w:rFonts w:asciiTheme="minorHAnsi" w:hAnsiTheme="minorHAnsi"/>
          <w:i/>
        </w:rPr>
        <w:t>,</w:t>
      </w:r>
      <w:r w:rsidR="00CA38B0" w:rsidRPr="00D720D6">
        <w:rPr>
          <w:rFonts w:asciiTheme="minorHAnsi" w:hAnsiTheme="minorHAnsi"/>
          <w:i/>
        </w:rPr>
        <w:t xml:space="preserve"> a nepotrebno izbrisati</w:t>
      </w:r>
      <w:r w:rsidR="00CA38B0">
        <w:rPr>
          <w:rFonts w:asciiTheme="minorHAnsi" w:hAnsiTheme="minorHAnsi"/>
        </w:rPr>
        <w:t xml:space="preserve">) </w:t>
      </w:r>
      <w:r w:rsidR="004E378D">
        <w:rPr>
          <w:rFonts w:asciiTheme="minorHAnsi" w:hAnsiTheme="minorHAnsi"/>
        </w:rPr>
        <w:t xml:space="preserve"> </w:t>
      </w:r>
      <w:r w:rsidR="00230584" w:rsidRPr="007A68A1">
        <w:rPr>
          <w:rFonts w:asciiTheme="minorHAnsi" w:hAnsiTheme="minorHAnsi"/>
        </w:rPr>
        <w:t xml:space="preserve">sredstva </w:t>
      </w:r>
      <w:r w:rsidRPr="007A68A1">
        <w:rPr>
          <w:rFonts w:asciiTheme="minorHAnsi" w:hAnsiTheme="minorHAnsi"/>
        </w:rPr>
        <w:t>za financiranje dijela</w:t>
      </w:r>
      <w:r w:rsidR="001C68C9" w:rsidRPr="007A68A1">
        <w:rPr>
          <w:rFonts w:asciiTheme="minorHAnsi" w:hAnsiTheme="minorHAnsi"/>
        </w:rPr>
        <w:t>/</w:t>
      </w:r>
      <w:r w:rsidRPr="007A68A1">
        <w:rPr>
          <w:rFonts w:asciiTheme="minorHAnsi" w:hAnsiTheme="minorHAnsi"/>
        </w:rPr>
        <w:t>cjelokupne (</w:t>
      </w:r>
      <w:r w:rsidR="00CA38B0" w:rsidRPr="002B14D2">
        <w:rPr>
          <w:rFonts w:asciiTheme="minorHAnsi" w:hAnsiTheme="minorHAnsi"/>
          <w:i/>
        </w:rPr>
        <w:t>odabrati primjenjivu opciju</w:t>
      </w:r>
      <w:r w:rsidR="00D676CF">
        <w:rPr>
          <w:rFonts w:asciiTheme="minorHAnsi" w:hAnsiTheme="minorHAnsi"/>
          <w:i/>
        </w:rPr>
        <w:t>,</w:t>
      </w:r>
      <w:r w:rsidR="00CA38B0" w:rsidRPr="002B14D2">
        <w:rPr>
          <w:rFonts w:asciiTheme="minorHAnsi" w:hAnsiTheme="minorHAnsi"/>
          <w:i/>
        </w:rPr>
        <w:t xml:space="preserve"> a nepotrebno izbrisati</w:t>
      </w:r>
      <w:r w:rsidRPr="007A68A1">
        <w:rPr>
          <w:rFonts w:asciiTheme="minorHAnsi" w:hAnsiTheme="minorHAnsi"/>
        </w:rPr>
        <w:t xml:space="preserve">) razlike između ukupnih prihvatljivih troškova i iznosa </w:t>
      </w:r>
      <w:r w:rsidRPr="007A68A1">
        <w:rPr>
          <w:rStyle w:val="hps"/>
          <w:rFonts w:asciiTheme="minorHAnsi" w:hAnsiTheme="minorHAnsi"/>
        </w:rPr>
        <w:t>bespovratnih sredstava (potpora) potencijalno dobivenih u sklopu ovog Poziva te dijela</w:t>
      </w:r>
      <w:r w:rsidR="001C68C9" w:rsidRPr="007A68A1">
        <w:rPr>
          <w:rStyle w:val="hps"/>
          <w:rFonts w:asciiTheme="minorHAnsi" w:hAnsiTheme="minorHAnsi"/>
        </w:rPr>
        <w:t>/</w:t>
      </w:r>
      <w:r w:rsidRPr="007A68A1">
        <w:rPr>
          <w:rStyle w:val="hps"/>
          <w:rFonts w:asciiTheme="minorHAnsi" w:hAnsiTheme="minorHAnsi"/>
        </w:rPr>
        <w:t>ukupnosti (</w:t>
      </w:r>
      <w:r w:rsidR="00CA38B0" w:rsidRPr="002B14D2">
        <w:rPr>
          <w:rFonts w:asciiTheme="minorHAnsi" w:hAnsiTheme="minorHAnsi"/>
          <w:i/>
        </w:rPr>
        <w:t>odabrati primjenjivu opciju</w:t>
      </w:r>
      <w:r w:rsidR="006B6F53">
        <w:rPr>
          <w:rFonts w:asciiTheme="minorHAnsi" w:hAnsiTheme="minorHAnsi"/>
          <w:i/>
        </w:rPr>
        <w:t>,</w:t>
      </w:r>
      <w:r w:rsidR="00CA38B0" w:rsidRPr="002B14D2">
        <w:rPr>
          <w:rFonts w:asciiTheme="minorHAnsi" w:hAnsiTheme="minorHAnsi"/>
          <w:i/>
        </w:rPr>
        <w:t xml:space="preserve"> a nepotrebno izbrisati</w:t>
      </w:r>
      <w:r w:rsidRPr="007A68A1">
        <w:rPr>
          <w:rStyle w:val="hps"/>
          <w:rFonts w:asciiTheme="minorHAnsi" w:hAnsiTheme="minorHAnsi"/>
        </w:rPr>
        <w:t xml:space="preserve">) </w:t>
      </w:r>
      <w:r w:rsidRPr="007A68A1">
        <w:rPr>
          <w:rFonts w:asciiTheme="minorHAnsi" w:hAnsiTheme="minorHAnsi"/>
        </w:rPr>
        <w:t>neprihvatljivih troškova</w:t>
      </w:r>
      <w:r w:rsidR="00A71B06" w:rsidRPr="007A68A1">
        <w:rPr>
          <w:rStyle w:val="FootnoteReference"/>
          <w:rFonts w:asciiTheme="minorHAnsi" w:hAnsiTheme="minorHAnsi"/>
        </w:rPr>
        <w:footnoteReference w:id="1"/>
      </w:r>
      <w:r w:rsidRPr="007A68A1">
        <w:rPr>
          <w:rFonts w:asciiTheme="minorHAnsi" w:hAnsiTheme="minorHAnsi"/>
        </w:rPr>
        <w:t>. Navedena sredstva osigurana su na sljedeći način</w:t>
      </w:r>
      <w:r w:rsidR="00AF26FD" w:rsidRPr="007A68A1">
        <w:rPr>
          <w:rStyle w:val="FootnoteReference"/>
          <w:rFonts w:asciiTheme="minorHAnsi" w:hAnsiTheme="minorHAnsi"/>
        </w:rPr>
        <w:footnoteReference w:id="2"/>
      </w:r>
      <w:r w:rsidRPr="007A68A1">
        <w:rPr>
          <w:rFonts w:asciiTheme="minorHAnsi" w:hAnsiTheme="minorHAnsi"/>
        </w:rPr>
        <w:t xml:space="preserve">: </w:t>
      </w:r>
      <w:r w:rsidR="005F5AB8" w:rsidRPr="00A26DE6">
        <w:rPr>
          <w:rFonts w:asciiTheme="minorHAnsi" w:hAnsiTheme="minorHAnsi"/>
          <w:i/>
        </w:rPr>
        <w:t>(navesti</w:t>
      </w:r>
      <w:r w:rsidR="005F5AB8">
        <w:rPr>
          <w:rFonts w:asciiTheme="minorHAnsi" w:hAnsiTheme="minorHAnsi"/>
          <w:i/>
        </w:rPr>
        <w:t xml:space="preserve"> </w:t>
      </w:r>
      <w:r w:rsidR="005F5AB8" w:rsidRPr="002B14D2">
        <w:rPr>
          <w:rFonts w:asciiTheme="minorHAnsi" w:hAnsiTheme="minorHAnsi"/>
          <w:i/>
        </w:rPr>
        <w:t>primjenjivu opciju</w:t>
      </w:r>
      <w:r w:rsidR="005F5AB8">
        <w:rPr>
          <w:rFonts w:asciiTheme="minorHAnsi" w:hAnsiTheme="minorHAnsi"/>
          <w:i/>
        </w:rPr>
        <w:t xml:space="preserve"> npr. </w:t>
      </w:r>
      <w:r w:rsidR="005F5AB8" w:rsidRPr="00A26DE6">
        <w:rPr>
          <w:rFonts w:asciiTheme="minorHAnsi" w:hAnsiTheme="minorHAnsi"/>
          <w:i/>
        </w:rPr>
        <w:t>vlastita sredstva, zajam ili jamstvo poslovne banke ili</w:t>
      </w:r>
      <w:r w:rsidR="005F5AB8" w:rsidRPr="003F33D9">
        <w:rPr>
          <w:rFonts w:asciiTheme="minorHAnsi" w:hAnsiTheme="minorHAnsi"/>
          <w:i/>
        </w:rPr>
        <w:t xml:space="preserve"> </w:t>
      </w:r>
      <w:r w:rsidR="005F5AB8">
        <w:rPr>
          <w:rFonts w:asciiTheme="minorHAnsi" w:hAnsiTheme="minorHAnsi"/>
          <w:i/>
        </w:rPr>
        <w:t xml:space="preserve">sredstva </w:t>
      </w:r>
      <w:r w:rsidR="005F5AB8" w:rsidRPr="007A68A1">
        <w:rPr>
          <w:rFonts w:asciiTheme="minorHAnsi" w:hAnsiTheme="minorHAnsi"/>
          <w:i/>
        </w:rPr>
        <w:t xml:space="preserve"> javn</w:t>
      </w:r>
      <w:r w:rsidR="005F5AB8">
        <w:rPr>
          <w:rFonts w:asciiTheme="minorHAnsi" w:hAnsiTheme="minorHAnsi"/>
          <w:i/>
        </w:rPr>
        <w:t xml:space="preserve">ih </w:t>
      </w:r>
      <w:r w:rsidR="005F5AB8" w:rsidRPr="007A68A1">
        <w:rPr>
          <w:rFonts w:asciiTheme="minorHAnsi" w:hAnsiTheme="minorHAnsi"/>
          <w:i/>
        </w:rPr>
        <w:t>tijela</w:t>
      </w:r>
      <w:r w:rsidR="005F5AB8">
        <w:rPr>
          <w:rFonts w:asciiTheme="minorHAnsi" w:hAnsiTheme="minorHAnsi"/>
          <w:i/>
        </w:rPr>
        <w:t xml:space="preserve">, državnog/regionalnog/lokalnog proračuna; </w:t>
      </w:r>
      <w:r w:rsidR="005F5AB8" w:rsidRPr="002B14D2">
        <w:rPr>
          <w:rFonts w:asciiTheme="minorHAnsi" w:hAnsiTheme="minorHAnsi"/>
          <w:i/>
        </w:rPr>
        <w:t>a nepotrebno izbrisati</w:t>
      </w:r>
      <w:r w:rsidR="005F5AB8">
        <w:rPr>
          <w:rFonts w:asciiTheme="minorHAnsi" w:hAnsiTheme="minorHAnsi"/>
          <w:i/>
        </w:rPr>
        <w:t>)</w:t>
      </w:r>
    </w:p>
    <w:p w14:paraId="335CD1D0" w14:textId="49CCF2BE" w:rsidR="00230584" w:rsidRPr="007A68A1" w:rsidRDefault="000A2400" w:rsidP="00230584">
      <w:pPr>
        <w:ind w:left="708"/>
        <w:jc w:val="both"/>
        <w:rPr>
          <w:rFonts w:asciiTheme="minorHAnsi" w:hAnsiTheme="minorHAnsi"/>
          <w:i/>
        </w:rPr>
      </w:pPr>
      <w:r>
        <w:rPr>
          <w:rFonts w:asciiTheme="minorHAnsi" w:hAnsiTheme="minorHAnsi"/>
          <w:i/>
        </w:rPr>
        <w:t xml:space="preserve">- </w:t>
      </w:r>
      <w:r w:rsidR="00230584" w:rsidRPr="000A2400">
        <w:rPr>
          <w:rFonts w:asciiTheme="minorHAnsi" w:hAnsiTheme="minorHAnsi"/>
          <w:i/>
        </w:rPr>
        <w:t>navesti referencu na izvor u kojem su sredstava već osigurana</w:t>
      </w:r>
      <w:r w:rsidR="001C68C9" w:rsidRPr="000A2400">
        <w:rPr>
          <w:rFonts w:asciiTheme="minorHAnsi" w:hAnsiTheme="minorHAnsi"/>
          <w:i/>
        </w:rPr>
        <w:t>/</w:t>
      </w:r>
      <w:r w:rsidR="00230584" w:rsidRPr="000A2400">
        <w:rPr>
          <w:rFonts w:asciiTheme="minorHAnsi" w:hAnsiTheme="minorHAnsi"/>
          <w:i/>
        </w:rPr>
        <w:t>raspoloživa npr</w:t>
      </w:r>
      <w:r w:rsidR="004C1C4C" w:rsidRPr="000A2400">
        <w:rPr>
          <w:rFonts w:asciiTheme="minorHAnsi" w:hAnsiTheme="minorHAnsi"/>
          <w:i/>
        </w:rPr>
        <w:t>.</w:t>
      </w:r>
      <w:r w:rsidR="00230584" w:rsidRPr="000A2400">
        <w:rPr>
          <w:rFonts w:asciiTheme="minorHAnsi" w:hAnsiTheme="minorHAnsi"/>
          <w:i/>
        </w:rPr>
        <w:t>: osigurana u proračunu</w:t>
      </w:r>
      <w:r w:rsidR="00230584" w:rsidRPr="007A68A1">
        <w:rPr>
          <w:rFonts w:asciiTheme="minorHAnsi" w:hAnsiTheme="minorHAnsi"/>
        </w:rPr>
        <w:t>____________ (</w:t>
      </w:r>
      <w:r w:rsidR="00230584" w:rsidRPr="007A68A1">
        <w:rPr>
          <w:rFonts w:asciiTheme="minorHAnsi" w:hAnsiTheme="minorHAnsi"/>
          <w:i/>
        </w:rPr>
        <w:t>upisati kojem</w:t>
      </w:r>
      <w:r w:rsidR="00230584" w:rsidRPr="007A68A1">
        <w:rPr>
          <w:rFonts w:asciiTheme="minorHAnsi" w:hAnsiTheme="minorHAnsi"/>
        </w:rPr>
        <w:t>) za __________ (</w:t>
      </w:r>
      <w:r w:rsidR="00230584" w:rsidRPr="007A68A1">
        <w:rPr>
          <w:rFonts w:asciiTheme="minorHAnsi" w:hAnsiTheme="minorHAnsi"/>
          <w:i/>
        </w:rPr>
        <w:t>godina</w:t>
      </w:r>
      <w:r w:rsidR="00230584" w:rsidRPr="007A68A1">
        <w:rPr>
          <w:rFonts w:asciiTheme="minorHAnsi" w:hAnsiTheme="minorHAnsi"/>
        </w:rPr>
        <w:t>) na stavci ___________________ (</w:t>
      </w:r>
      <w:r w:rsidR="00230584" w:rsidRPr="007A68A1">
        <w:rPr>
          <w:rFonts w:asciiTheme="minorHAnsi" w:hAnsiTheme="minorHAnsi"/>
          <w:i/>
        </w:rPr>
        <w:t>naznaka odgovarajuće stavke</w:t>
      </w:r>
      <w:r w:rsidR="008F5DFB">
        <w:rPr>
          <w:rFonts w:asciiTheme="minorHAnsi" w:hAnsiTheme="minorHAnsi"/>
        </w:rPr>
        <w:t>),</w:t>
      </w:r>
    </w:p>
    <w:p w14:paraId="171871A6" w14:textId="6B079453" w:rsidR="00AB2A67" w:rsidRPr="007A68A1" w:rsidRDefault="00AB2A67" w:rsidP="00AB2A67">
      <w:pPr>
        <w:jc w:val="both"/>
        <w:rPr>
          <w:rFonts w:asciiTheme="minorHAnsi" w:hAnsiTheme="minorHAnsi"/>
        </w:rPr>
      </w:pPr>
      <w:r w:rsidRPr="007A68A1">
        <w:rPr>
          <w:rFonts w:asciiTheme="minorHAnsi" w:hAnsiTheme="minorHAnsi"/>
        </w:rPr>
        <w:t>- da se PDV u računima za utvrđivanje opravdanih troškova Projekta koristi</w:t>
      </w:r>
      <w:r w:rsidR="001C68C9" w:rsidRPr="007A68A1">
        <w:rPr>
          <w:rFonts w:asciiTheme="minorHAnsi" w:hAnsiTheme="minorHAnsi"/>
        </w:rPr>
        <w:t>/</w:t>
      </w:r>
      <w:r w:rsidRPr="007A68A1">
        <w:rPr>
          <w:rFonts w:asciiTheme="minorHAnsi" w:hAnsiTheme="minorHAnsi"/>
        </w:rPr>
        <w:t>ne koristi (</w:t>
      </w:r>
      <w:r w:rsidR="00CA38B0" w:rsidRPr="002B14D2">
        <w:rPr>
          <w:rFonts w:asciiTheme="minorHAnsi" w:hAnsiTheme="minorHAnsi"/>
          <w:i/>
        </w:rPr>
        <w:t>odabrati primjenjivu opciju</w:t>
      </w:r>
      <w:r w:rsidR="006B6F53">
        <w:rPr>
          <w:rFonts w:asciiTheme="minorHAnsi" w:hAnsiTheme="minorHAnsi"/>
          <w:i/>
        </w:rPr>
        <w:t>,</w:t>
      </w:r>
      <w:r w:rsidR="00CA38B0" w:rsidRPr="002B14D2">
        <w:rPr>
          <w:rFonts w:asciiTheme="minorHAnsi" w:hAnsiTheme="minorHAnsi"/>
          <w:i/>
        </w:rPr>
        <w:t xml:space="preserve"> a nepotrebno izbrisati</w:t>
      </w:r>
      <w:r w:rsidRPr="007A68A1">
        <w:rPr>
          <w:rFonts w:asciiTheme="minorHAnsi" w:hAnsiTheme="minorHAnsi"/>
        </w:rPr>
        <w:t>) kao pretporez u obračunskom razdoblju</w:t>
      </w:r>
      <w:r w:rsidR="006B6F53">
        <w:rPr>
          <w:rFonts w:asciiTheme="minorHAnsi" w:hAnsiTheme="minorHAnsi"/>
        </w:rPr>
        <w:t>;</w:t>
      </w:r>
    </w:p>
    <w:p w14:paraId="3A912617" w14:textId="1CD21DCE" w:rsidR="00A15FDB" w:rsidRPr="00D4267B" w:rsidRDefault="00890AC8" w:rsidP="00AB2A67">
      <w:pPr>
        <w:jc w:val="both"/>
        <w:rPr>
          <w:rFonts w:asciiTheme="minorHAnsi" w:hAnsiTheme="minorHAnsi"/>
        </w:rPr>
      </w:pPr>
      <w:r w:rsidRPr="00D4267B">
        <w:rPr>
          <w:rFonts w:asciiTheme="minorHAnsi" w:hAnsiTheme="minorHAnsi"/>
        </w:rPr>
        <w:t xml:space="preserve">- da </w:t>
      </w:r>
      <w:r w:rsidR="00AB2A67" w:rsidRPr="00D4267B">
        <w:rPr>
          <w:rFonts w:asciiTheme="minorHAnsi" w:hAnsiTheme="minorHAnsi"/>
        </w:rPr>
        <w:t>Projekt poštuje načelo izbjegavanja dvostrukog financiranja, na način da predloženi prihvatljivi izdaci nisu prethodno (su)financirani bespovratnim sredstvima iz bilo kojeg javnog izvora (uključujući EU odnosno ESI fondove), niti će isti biti više od jednom (su)financirani nakon potencijalno uspješnog okončanja dvaju ili više postupaka dodjele bespovratnih sredstava, osim u dijelu koji se odnosi na retroaktivnu dodjelu bespovratnih sredstava EU, a koji ne predstavljaju financiranje istog specifičnog troška iz više različitih izvora financiranja</w:t>
      </w:r>
      <w:r w:rsidR="00740890" w:rsidRPr="00D4267B">
        <w:rPr>
          <w:rFonts w:asciiTheme="minorHAnsi" w:hAnsiTheme="minorHAnsi"/>
        </w:rPr>
        <w:t xml:space="preserve"> osim </w:t>
      </w:r>
      <w:r w:rsidR="00740890" w:rsidRPr="00D4267B">
        <w:t>vlastitih sredstava Prijavitelja</w:t>
      </w:r>
      <w:r w:rsidR="00AB2A67" w:rsidRPr="00D4267B">
        <w:rPr>
          <w:rFonts w:asciiTheme="minorHAnsi" w:hAnsiTheme="minorHAnsi"/>
        </w:rPr>
        <w:t>, svjestan kaznene odgovornosti prema Kaznenom zakonu (Narodne novine, broj 125/2011, 144/2012), članku 258. Subvencijska prijevara</w:t>
      </w:r>
      <w:r w:rsidR="006B6F53">
        <w:rPr>
          <w:rFonts w:asciiTheme="minorHAnsi" w:hAnsiTheme="minorHAnsi"/>
        </w:rPr>
        <w:t>;</w:t>
      </w:r>
    </w:p>
    <w:p w14:paraId="4F7D639E" w14:textId="158FE556" w:rsidR="00C302DF" w:rsidRPr="00D4267B" w:rsidRDefault="00CB3746" w:rsidP="00AB2A67">
      <w:pPr>
        <w:jc w:val="both"/>
        <w:rPr>
          <w:rFonts w:asciiTheme="minorHAnsi" w:hAnsiTheme="minorHAnsi"/>
        </w:rPr>
      </w:pPr>
      <w:r w:rsidRPr="00D4267B">
        <w:rPr>
          <w:rFonts w:asciiTheme="minorHAnsi" w:hAnsiTheme="minorHAnsi"/>
        </w:rPr>
        <w:lastRenderedPageBreak/>
        <w:t>- da je P</w:t>
      </w:r>
      <w:r w:rsidR="00A15FDB" w:rsidRPr="00D4267B">
        <w:rPr>
          <w:rFonts w:asciiTheme="minorHAnsi" w:hAnsiTheme="minorHAnsi"/>
        </w:rPr>
        <w:t>rojekt u skladu s odredbama svih relevantnih politika Europske Unije te nacionalnih zakonodavni</w:t>
      </w:r>
      <w:r w:rsidR="00EE4BAB" w:rsidRPr="00D4267B">
        <w:rPr>
          <w:rFonts w:asciiTheme="minorHAnsi" w:hAnsiTheme="minorHAnsi"/>
        </w:rPr>
        <w:t>h akata</w:t>
      </w:r>
      <w:r w:rsidR="006B6F53">
        <w:rPr>
          <w:rFonts w:asciiTheme="minorHAnsi" w:hAnsiTheme="minorHAnsi"/>
        </w:rPr>
        <w:t>;</w:t>
      </w:r>
    </w:p>
    <w:p w14:paraId="08270B7F" w14:textId="4C5DC060" w:rsidR="00AB2A67" w:rsidRPr="00D4267B" w:rsidRDefault="00CB3746" w:rsidP="00AB2A67">
      <w:pPr>
        <w:jc w:val="both"/>
        <w:rPr>
          <w:rFonts w:asciiTheme="minorHAnsi" w:hAnsiTheme="minorHAnsi"/>
        </w:rPr>
      </w:pPr>
      <w:r w:rsidRPr="00D4267B">
        <w:rPr>
          <w:rFonts w:asciiTheme="minorHAnsi" w:hAnsiTheme="minorHAnsi"/>
        </w:rPr>
        <w:t>- da P</w:t>
      </w:r>
      <w:r w:rsidR="00AB2A67" w:rsidRPr="00D4267B">
        <w:rPr>
          <w:rFonts w:asciiTheme="minorHAnsi" w:hAnsiTheme="minorHAnsi"/>
        </w:rPr>
        <w:t>rojekt ne uključuje aktivnosti koje su bile dio operacije koja je, ili je trebala biti, podložna postupku povrata sredstava (u skladu s člankom 125. stavkom 3(f) Uredbe (EU) br. 1303/2013) nakon promjene proizvodne aktivnosti izvan programskog područja</w:t>
      </w:r>
      <w:r w:rsidR="006B6F53">
        <w:rPr>
          <w:rFonts w:asciiTheme="minorHAnsi" w:hAnsiTheme="minorHAnsi"/>
        </w:rPr>
        <w:t>;</w:t>
      </w:r>
    </w:p>
    <w:p w14:paraId="5CF0B8E3" w14:textId="43A9FC31" w:rsidR="00AB2A67" w:rsidRPr="00D4267B" w:rsidRDefault="00CB3746" w:rsidP="00AB2A67">
      <w:pPr>
        <w:jc w:val="both"/>
        <w:rPr>
          <w:rFonts w:asciiTheme="minorHAnsi" w:hAnsiTheme="minorHAnsi"/>
        </w:rPr>
      </w:pPr>
      <w:r w:rsidRPr="00D4267B">
        <w:rPr>
          <w:rFonts w:asciiTheme="minorHAnsi" w:hAnsiTheme="minorHAnsi"/>
        </w:rPr>
        <w:t>- da P</w:t>
      </w:r>
      <w:r w:rsidR="00AB2A67" w:rsidRPr="00D4267B">
        <w:rPr>
          <w:rFonts w:asciiTheme="minorHAnsi" w:hAnsiTheme="minorHAnsi"/>
        </w:rPr>
        <w:t>rojekt u trenutku podnošenja projektnog prijedloga nije fizički niti financijski završen</w:t>
      </w:r>
      <w:r w:rsidR="006B6F53">
        <w:rPr>
          <w:rFonts w:asciiTheme="minorHAnsi" w:hAnsiTheme="minorHAnsi"/>
        </w:rPr>
        <w:t>;</w:t>
      </w:r>
    </w:p>
    <w:p w14:paraId="39C79597" w14:textId="6B3CAB0E" w:rsidR="00A15FDB" w:rsidRPr="00C302DF" w:rsidRDefault="007A68A1" w:rsidP="00AB2A67">
      <w:pPr>
        <w:jc w:val="both"/>
        <w:rPr>
          <w:rFonts w:asciiTheme="minorHAnsi" w:hAnsiTheme="minorHAnsi"/>
        </w:rPr>
      </w:pPr>
      <w:r w:rsidRPr="00D4267B">
        <w:rPr>
          <w:rFonts w:asciiTheme="minorHAnsi" w:hAnsiTheme="minorHAnsi"/>
        </w:rPr>
        <w:t xml:space="preserve">- </w:t>
      </w:r>
      <w:r w:rsidR="00CB3746" w:rsidRPr="00D4267B">
        <w:rPr>
          <w:rFonts w:asciiTheme="minorHAnsi" w:hAnsiTheme="minorHAnsi"/>
        </w:rPr>
        <w:t>da P</w:t>
      </w:r>
      <w:r w:rsidR="00A15FDB" w:rsidRPr="00D4267B">
        <w:rPr>
          <w:rFonts w:asciiTheme="minorHAnsi" w:hAnsiTheme="minorHAnsi"/>
        </w:rPr>
        <w:t xml:space="preserve">rojekt u trenutku podnošenja projektne prijave ispunjava minimalne kriterije u pogledu spremnosti (pripremljenosti dokumentacije) kako je navedeno u točki </w:t>
      </w:r>
      <w:r w:rsidR="00F42655" w:rsidRPr="00D4267B">
        <w:rPr>
          <w:rFonts w:asciiTheme="minorHAnsi" w:hAnsiTheme="minorHAnsi"/>
        </w:rPr>
        <w:t>2.6</w:t>
      </w:r>
      <w:r w:rsidR="00A15FDB" w:rsidRPr="00D4267B">
        <w:rPr>
          <w:rFonts w:asciiTheme="minorHAnsi" w:hAnsiTheme="minorHAnsi"/>
        </w:rPr>
        <w:t>. U</w:t>
      </w:r>
      <w:r w:rsidR="00B05CE8" w:rsidRPr="00D4267B">
        <w:rPr>
          <w:rFonts w:asciiTheme="minorHAnsi" w:hAnsiTheme="minorHAnsi"/>
        </w:rPr>
        <w:t>puta za prijavitelje</w:t>
      </w:r>
      <w:r w:rsidR="006B6F53">
        <w:rPr>
          <w:rFonts w:asciiTheme="minorHAnsi" w:hAnsiTheme="minorHAnsi"/>
        </w:rPr>
        <w:t>;</w:t>
      </w:r>
      <w:r w:rsidR="00A15FDB" w:rsidRPr="00C302DF">
        <w:rPr>
          <w:rFonts w:asciiTheme="minorHAnsi" w:hAnsiTheme="minorHAnsi"/>
        </w:rPr>
        <w:t xml:space="preserve"> </w:t>
      </w:r>
    </w:p>
    <w:p w14:paraId="57C6A12B" w14:textId="117B2E53" w:rsidR="00A15FDB" w:rsidRPr="00D4267B" w:rsidRDefault="00AB2A67" w:rsidP="00A15FDB">
      <w:pPr>
        <w:spacing w:after="0"/>
        <w:jc w:val="both"/>
        <w:rPr>
          <w:rFonts w:asciiTheme="minorHAnsi" w:hAnsiTheme="minorHAnsi"/>
        </w:rPr>
      </w:pPr>
      <w:r w:rsidRPr="00C302DF">
        <w:rPr>
          <w:rFonts w:asciiTheme="minorHAnsi" w:hAnsiTheme="minorHAnsi"/>
        </w:rPr>
        <w:t>- da je uz prijavu dostavljena dokumentacija nave</w:t>
      </w:r>
      <w:r w:rsidR="00230584" w:rsidRPr="00C302DF">
        <w:rPr>
          <w:rFonts w:asciiTheme="minorHAnsi" w:hAnsiTheme="minorHAnsi"/>
        </w:rPr>
        <w:t>dena u Uputama za prijavitelje</w:t>
      </w:r>
      <w:r w:rsidR="0078731A" w:rsidRPr="00C302DF">
        <w:rPr>
          <w:rFonts w:asciiTheme="minorHAnsi" w:hAnsiTheme="minorHAnsi"/>
        </w:rPr>
        <w:t xml:space="preserve"> i da je ista u potpunosti usklađena sa zahtjevima iz Uputa za prijavitelje</w:t>
      </w:r>
      <w:r w:rsidRPr="00C302DF">
        <w:rPr>
          <w:rFonts w:asciiTheme="minorHAnsi" w:hAnsiTheme="minorHAnsi"/>
        </w:rPr>
        <w:t xml:space="preserve">, da su podaci sadržani u dokumentaciji projektnog prijedloga u postupku dodjele bespovratnih sredstava, istiniti i točni, te da sam upoznat s činjenicom </w:t>
      </w:r>
      <w:r w:rsidRPr="00D4267B">
        <w:rPr>
          <w:rFonts w:asciiTheme="minorHAnsi" w:hAnsiTheme="minorHAnsi"/>
        </w:rPr>
        <w:t>da prijava može biti odbijena ukoliko se ne dostave svi traženi podaci (uključujući i ovu Izjavu), te da ću dostaviti izvornike odmah po zahtjevu</w:t>
      </w:r>
      <w:r w:rsidR="006B6F53">
        <w:rPr>
          <w:rFonts w:asciiTheme="minorHAnsi" w:hAnsiTheme="minorHAnsi"/>
        </w:rPr>
        <w:t>;</w:t>
      </w:r>
    </w:p>
    <w:p w14:paraId="0D4AF740" w14:textId="77777777" w:rsidR="00A15FDB" w:rsidRPr="00D4267B" w:rsidRDefault="00A15FDB" w:rsidP="00A15FDB">
      <w:pPr>
        <w:spacing w:after="0"/>
        <w:jc w:val="both"/>
        <w:rPr>
          <w:rFonts w:asciiTheme="minorHAnsi" w:hAnsiTheme="minorHAnsi"/>
        </w:rPr>
      </w:pPr>
    </w:p>
    <w:p w14:paraId="1E7FF587" w14:textId="3DACF1E8" w:rsidR="008E6858" w:rsidRPr="00D4267B" w:rsidRDefault="00A15FDB" w:rsidP="008E6858">
      <w:pPr>
        <w:spacing w:after="0"/>
        <w:jc w:val="both"/>
        <w:rPr>
          <w:rFonts w:asciiTheme="minorHAnsi" w:hAnsiTheme="minorHAnsi"/>
        </w:rPr>
      </w:pPr>
      <w:r w:rsidRPr="00D4267B">
        <w:rPr>
          <w:rFonts w:asciiTheme="minorHAnsi" w:hAnsiTheme="minorHAnsi"/>
        </w:rPr>
        <w:t>- da s</w:t>
      </w:r>
      <w:r w:rsidR="006A17F1" w:rsidRPr="00D4267B">
        <w:rPr>
          <w:rFonts w:asciiTheme="minorHAnsi" w:hAnsiTheme="minorHAnsi"/>
        </w:rPr>
        <w:t>e, ako je primjenjivo, zajedno s partnerima, o</w:t>
      </w:r>
      <w:r w:rsidRPr="00D4267B">
        <w:rPr>
          <w:rFonts w:asciiTheme="minorHAnsi" w:hAnsiTheme="minorHAnsi"/>
        </w:rPr>
        <w:t>b</w:t>
      </w:r>
      <w:r w:rsidR="006A17F1" w:rsidRPr="00D4267B">
        <w:rPr>
          <w:rFonts w:asciiTheme="minorHAnsi" w:hAnsiTheme="minorHAnsi"/>
        </w:rPr>
        <w:t>vezujem provesti</w:t>
      </w:r>
      <w:r w:rsidRPr="00D4267B">
        <w:rPr>
          <w:rFonts w:asciiTheme="minorHAnsi" w:hAnsiTheme="minorHAnsi"/>
        </w:rPr>
        <w:t xml:space="preserve"> </w:t>
      </w:r>
      <w:r w:rsidR="00CB3746" w:rsidRPr="00D4267B">
        <w:rPr>
          <w:rFonts w:asciiTheme="minorHAnsi" w:hAnsiTheme="minorHAnsi"/>
        </w:rPr>
        <w:t>P</w:t>
      </w:r>
      <w:r w:rsidR="006A17F1" w:rsidRPr="00D4267B">
        <w:rPr>
          <w:rFonts w:asciiTheme="minorHAnsi" w:hAnsiTheme="minorHAnsi"/>
        </w:rPr>
        <w:t>rojekt</w:t>
      </w:r>
      <w:r w:rsidRPr="00D4267B">
        <w:rPr>
          <w:rFonts w:asciiTheme="minorHAnsi" w:hAnsiTheme="minorHAnsi"/>
        </w:rPr>
        <w:t xml:space="preserve"> </w:t>
      </w:r>
      <w:r w:rsidR="006A17F1" w:rsidRPr="00D4267B">
        <w:rPr>
          <w:rFonts w:asciiTheme="minorHAnsi" w:hAnsiTheme="minorHAnsi"/>
        </w:rPr>
        <w:t>pravovremeno</w:t>
      </w:r>
      <w:r w:rsidRPr="00D4267B">
        <w:rPr>
          <w:rFonts w:asciiTheme="minorHAnsi" w:hAnsiTheme="minorHAnsi"/>
        </w:rPr>
        <w:t xml:space="preserve"> i u </w:t>
      </w:r>
      <w:r w:rsidR="006A17F1" w:rsidRPr="00D4267B">
        <w:rPr>
          <w:rFonts w:asciiTheme="minorHAnsi" w:hAnsiTheme="minorHAnsi"/>
        </w:rPr>
        <w:t>skladu s planom aktivnosti i vremenskom okviru navede</w:t>
      </w:r>
      <w:r w:rsidR="00B05CE8" w:rsidRPr="00D4267B">
        <w:rPr>
          <w:rFonts w:asciiTheme="minorHAnsi" w:hAnsiTheme="minorHAnsi"/>
        </w:rPr>
        <w:t xml:space="preserve">nom u </w:t>
      </w:r>
      <w:r w:rsidR="00D020A5" w:rsidRPr="00D4267B">
        <w:rPr>
          <w:rFonts w:asciiTheme="minorHAnsi" w:hAnsiTheme="minorHAnsi"/>
        </w:rPr>
        <w:t>Prijavnom o</w:t>
      </w:r>
      <w:r w:rsidR="00531FD7" w:rsidRPr="00D4267B">
        <w:rPr>
          <w:rFonts w:asciiTheme="minorHAnsi" w:hAnsiTheme="minorHAnsi"/>
        </w:rPr>
        <w:t>brascu</w:t>
      </w:r>
      <w:r w:rsidR="005648F2">
        <w:rPr>
          <w:rFonts w:asciiTheme="minorHAnsi" w:hAnsiTheme="minorHAnsi"/>
        </w:rPr>
        <w:t>;</w:t>
      </w:r>
    </w:p>
    <w:p w14:paraId="6E57F723" w14:textId="77777777" w:rsidR="00E55454" w:rsidRPr="00D4267B" w:rsidRDefault="00E55454" w:rsidP="00AB2A67">
      <w:pPr>
        <w:spacing w:after="0"/>
        <w:jc w:val="both"/>
        <w:rPr>
          <w:rFonts w:asciiTheme="minorHAnsi" w:hAnsiTheme="minorHAnsi"/>
        </w:rPr>
      </w:pPr>
      <w:bookmarkStart w:id="0" w:name="_GoBack"/>
      <w:bookmarkEnd w:id="0"/>
    </w:p>
    <w:p w14:paraId="63CCE15F" w14:textId="77777777" w:rsidR="00AB2A67" w:rsidRPr="007A68A1" w:rsidRDefault="00AB2A67" w:rsidP="00AB2A67">
      <w:pPr>
        <w:spacing w:after="0"/>
        <w:jc w:val="both"/>
        <w:rPr>
          <w:rFonts w:asciiTheme="minorHAnsi" w:hAnsiTheme="minorHAnsi"/>
        </w:rPr>
      </w:pPr>
      <w:r w:rsidRPr="00D4267B">
        <w:rPr>
          <w:rFonts w:asciiTheme="minorHAnsi" w:hAnsiTheme="minorHAnsi"/>
        </w:rPr>
        <w:t>- Potpisom ove Izjave potvrđujem da su na strani Prijavitelja ispunjeni preduvjeti za sudjelovanje u postupku dodjele bespovratnih sredstava, odnosno da se Prijavitelj ne nalazi u niti jednoj od sljedećih situacija:</w:t>
      </w:r>
    </w:p>
    <w:p w14:paraId="45EEF7EA" w14:textId="77777777" w:rsidR="00AB2A67" w:rsidRPr="007A68A1" w:rsidRDefault="00AB2A67" w:rsidP="00AB2A67">
      <w:pPr>
        <w:spacing w:after="0" w:line="240" w:lineRule="auto"/>
        <w:jc w:val="both"/>
        <w:rPr>
          <w:rFonts w:asciiTheme="minorHAnsi" w:hAnsiTheme="minorHAnsi"/>
        </w:rPr>
      </w:pPr>
    </w:p>
    <w:p w14:paraId="7D9C8F61" w14:textId="77777777" w:rsidR="00AB2A67" w:rsidRPr="007A68A1" w:rsidRDefault="00AB2A67" w:rsidP="007A68A1">
      <w:pPr>
        <w:numPr>
          <w:ilvl w:val="0"/>
          <w:numId w:val="2"/>
        </w:numPr>
        <w:spacing w:after="0"/>
        <w:ind w:left="714" w:hanging="357"/>
        <w:jc w:val="both"/>
        <w:rPr>
          <w:rFonts w:asciiTheme="minorHAnsi" w:hAnsiTheme="minorHAnsi"/>
        </w:rPr>
      </w:pPr>
      <w:r w:rsidRPr="007A68A1">
        <w:rPr>
          <w:rFonts w:asciiTheme="minorHAnsi" w:hAnsiTheme="minorHAnsi"/>
        </w:rPr>
        <w:t xml:space="preserve">u stečaju ili u likvidaciji; </w:t>
      </w:r>
    </w:p>
    <w:p w14:paraId="289FCEE2" w14:textId="77777777" w:rsidR="00F42655" w:rsidRDefault="00894936" w:rsidP="00D4267B">
      <w:pPr>
        <w:numPr>
          <w:ilvl w:val="0"/>
          <w:numId w:val="2"/>
        </w:numPr>
        <w:spacing w:after="0"/>
        <w:ind w:left="714" w:hanging="357"/>
        <w:jc w:val="both"/>
        <w:rPr>
          <w:rFonts w:asciiTheme="minorHAnsi" w:hAnsiTheme="minorHAnsi"/>
        </w:rPr>
      </w:pPr>
      <w:r>
        <w:rPr>
          <w:rFonts w:asciiTheme="minorHAnsi" w:hAnsiTheme="minorHAnsi"/>
        </w:rPr>
        <w:t xml:space="preserve">odgovorne osobe su </w:t>
      </w:r>
      <w:r w:rsidR="00AB2A67" w:rsidRPr="007A68A1">
        <w:rPr>
          <w:rFonts w:asciiTheme="minorHAnsi" w:hAnsiTheme="minorHAnsi"/>
        </w:rPr>
        <w:t>pravomoćnom presudom osuđen</w:t>
      </w:r>
      <w:r>
        <w:rPr>
          <w:rFonts w:asciiTheme="minorHAnsi" w:hAnsiTheme="minorHAnsi"/>
        </w:rPr>
        <w:t>e</w:t>
      </w:r>
      <w:r w:rsidR="00AB2A67" w:rsidRPr="007A68A1">
        <w:rPr>
          <w:rFonts w:asciiTheme="minorHAnsi" w:hAnsiTheme="minorHAnsi"/>
        </w:rPr>
        <w:t xml:space="preserve"> za kazneno djelo koje se odnosi na poslovno ponašanje</w:t>
      </w:r>
      <w:r w:rsidR="00B05CE8">
        <w:rPr>
          <w:rFonts w:asciiTheme="minorHAnsi" w:hAnsiTheme="minorHAnsi"/>
        </w:rPr>
        <w:t>;</w:t>
      </w:r>
    </w:p>
    <w:p w14:paraId="6498B23A" w14:textId="77777777" w:rsidR="001A120F" w:rsidRDefault="00F42655" w:rsidP="00D4267B">
      <w:pPr>
        <w:numPr>
          <w:ilvl w:val="0"/>
          <w:numId w:val="2"/>
        </w:numPr>
        <w:spacing w:after="0"/>
        <w:ind w:left="714" w:hanging="357"/>
        <w:jc w:val="both"/>
        <w:rPr>
          <w:rFonts w:asciiTheme="minorHAnsi" w:hAnsiTheme="minorHAnsi"/>
        </w:rPr>
      </w:pPr>
      <w:r w:rsidRPr="00D4267B">
        <w:rPr>
          <w:rFonts w:asciiTheme="minorHAnsi" w:hAnsiTheme="minorHAnsi"/>
        </w:rPr>
        <w:t>protiv njih, odnosno osoba koje su po zakonu ovlaštene za njegovo zastupanje, izrečena je pravomoćna osuđujuća presuda za jedno ili više kaznenih djela: prijevara, prijevara u gospodarskom poslovanju, primanje mita u gospodarskom poslovanju, davanje mita u gospodarskom poslovanju, zlouporaba u postupku javne  nabave, utaja poreza ili carine, subvencijska prijevara, pranje novca, zlouporaba položaja i ovlasti, nezakonito pogodovanje, primanje mita, davanje mita, trgovanje utjecajem, davanje mita za trgovanje utjecajem, zločinačko udruženje i počinjenje kaznenog djela u sustavu zločinačkog udruženja, te udruživanje za počinjenje kaznenih djela, zlouporaba obavljanja dužnosti državne vlasti, protuzakonito posredovanje</w:t>
      </w:r>
      <w:r w:rsidR="001A6402">
        <w:rPr>
          <w:rFonts w:asciiTheme="minorHAnsi" w:hAnsiTheme="minorHAnsi"/>
        </w:rPr>
        <w:t xml:space="preserve">, </w:t>
      </w:r>
    </w:p>
    <w:p w14:paraId="1A387E59" w14:textId="50FA4AB6" w:rsidR="00F42655" w:rsidRPr="00D4267B" w:rsidRDefault="00F42655" w:rsidP="00D4267B">
      <w:pPr>
        <w:numPr>
          <w:ilvl w:val="0"/>
          <w:numId w:val="2"/>
        </w:numPr>
        <w:spacing w:after="0"/>
        <w:ind w:left="714" w:hanging="357"/>
        <w:jc w:val="both"/>
        <w:rPr>
          <w:rFonts w:asciiTheme="minorHAnsi" w:hAnsiTheme="minorHAnsi"/>
        </w:rPr>
      </w:pPr>
      <w:r w:rsidRPr="00D4267B">
        <w:rPr>
          <w:rFonts w:asciiTheme="minorHAnsi" w:eastAsia="Calibri" w:hAnsiTheme="minorHAnsi"/>
          <w:lang w:eastAsia="en-US"/>
        </w:rPr>
        <w:t>utvrđeno im je teško kršenje ugovora zbog neispunjavanja obveza iz Ugovora o dodjeli bespovratnih sredstva koji je potpisan nakon provedbe drugog postupka dodjele bespovratnih sredstava postupka (su)financiranog sredstvima EU odnosno ESI fondova</w:t>
      </w:r>
      <w:r w:rsidR="004417CF">
        <w:rPr>
          <w:rFonts w:asciiTheme="minorHAnsi" w:eastAsia="Calibri" w:hAnsiTheme="minorHAnsi"/>
          <w:lang w:eastAsia="en-US"/>
        </w:rPr>
        <w:t>;</w:t>
      </w:r>
    </w:p>
    <w:p w14:paraId="264F2B50" w14:textId="43993061" w:rsidR="00F42655" w:rsidRDefault="00F42655" w:rsidP="00D4267B">
      <w:pPr>
        <w:numPr>
          <w:ilvl w:val="0"/>
          <w:numId w:val="2"/>
        </w:numPr>
        <w:spacing w:after="0"/>
        <w:ind w:left="714" w:hanging="357"/>
        <w:jc w:val="both"/>
        <w:rPr>
          <w:rFonts w:asciiTheme="minorHAnsi" w:hAnsiTheme="minorHAnsi"/>
        </w:rPr>
      </w:pPr>
      <w:r w:rsidRPr="00D4267B">
        <w:rPr>
          <w:rFonts w:asciiTheme="minorHAnsi" w:hAnsiTheme="minorHAnsi"/>
        </w:rPr>
        <w:t>nisu izvršili zatraženi povrat ili su u postupku povrata sredstava prethodno dodijeljenih u drugom postupku dodjele bespovratnih sredstava iz bilo kojeg javnog izvora (uključujući iz EU odnosno ESI fondova), za aktivnosti odnosno troškove koji nisu izvršeni</w:t>
      </w:r>
      <w:r w:rsidR="004417CF">
        <w:rPr>
          <w:rFonts w:asciiTheme="minorHAnsi" w:hAnsiTheme="minorHAnsi"/>
        </w:rPr>
        <w:t>;</w:t>
      </w:r>
    </w:p>
    <w:p w14:paraId="76699F45" w14:textId="4D0FFE52" w:rsidR="00F42655" w:rsidRPr="001A120F" w:rsidRDefault="00F42655" w:rsidP="00FF27E4">
      <w:pPr>
        <w:numPr>
          <w:ilvl w:val="0"/>
          <w:numId w:val="2"/>
        </w:numPr>
        <w:spacing w:after="0"/>
        <w:ind w:left="714" w:hanging="357"/>
        <w:jc w:val="both"/>
        <w:rPr>
          <w:rFonts w:asciiTheme="minorHAnsi" w:hAnsiTheme="minorHAnsi"/>
        </w:rPr>
      </w:pPr>
      <w:r w:rsidRPr="001A120F">
        <w:rPr>
          <w:rFonts w:asciiTheme="minorHAnsi" w:hAnsiTheme="minorHAnsi"/>
        </w:rPr>
        <w:t>odgovorne osobe proglašene su krivima zbog teškog profesionalnog propusta</w:t>
      </w:r>
    </w:p>
    <w:p w14:paraId="70948107" w14:textId="4F788DA3" w:rsidR="00AB2A67" w:rsidRPr="007A68A1" w:rsidRDefault="00AB2A67" w:rsidP="00D4267B">
      <w:pPr>
        <w:spacing w:after="0"/>
        <w:jc w:val="both"/>
        <w:rPr>
          <w:rFonts w:asciiTheme="minorHAnsi" w:hAnsiTheme="minorHAnsi"/>
        </w:rPr>
      </w:pPr>
      <w:r w:rsidRPr="007A68A1">
        <w:rPr>
          <w:rFonts w:asciiTheme="minorHAnsi" w:hAnsiTheme="minorHAnsi"/>
        </w:rPr>
        <w:t xml:space="preserve"> </w:t>
      </w:r>
    </w:p>
    <w:p w14:paraId="0C26CC28" w14:textId="77777777" w:rsidR="00AB2A67" w:rsidRPr="007A68A1" w:rsidRDefault="00AB2A67" w:rsidP="00AB2A67">
      <w:pPr>
        <w:spacing w:after="0"/>
        <w:ind w:left="720"/>
        <w:jc w:val="both"/>
        <w:rPr>
          <w:rFonts w:asciiTheme="minorHAnsi" w:hAnsiTheme="minorHAnsi"/>
        </w:rPr>
      </w:pPr>
    </w:p>
    <w:p w14:paraId="4772C038" w14:textId="43CE1FCF" w:rsidR="00AB2A67" w:rsidRPr="00D4267B" w:rsidRDefault="00AB2A67" w:rsidP="007A68A1">
      <w:pPr>
        <w:spacing w:after="0"/>
        <w:jc w:val="both"/>
        <w:rPr>
          <w:rFonts w:asciiTheme="minorHAnsi" w:hAnsiTheme="minorHAnsi"/>
        </w:rPr>
      </w:pPr>
      <w:r w:rsidRPr="00D4267B">
        <w:rPr>
          <w:rFonts w:asciiTheme="minorHAnsi" w:hAnsiTheme="minorHAnsi"/>
        </w:rPr>
        <w:t xml:space="preserve">- Poštujući načelo </w:t>
      </w:r>
      <w:proofErr w:type="spellStart"/>
      <w:r w:rsidRPr="00D4267B">
        <w:rPr>
          <w:rFonts w:asciiTheme="minorHAnsi" w:hAnsiTheme="minorHAnsi"/>
        </w:rPr>
        <w:t>dodatnosti</w:t>
      </w:r>
      <w:proofErr w:type="spellEnd"/>
      <w:r w:rsidRPr="00D4267B">
        <w:rPr>
          <w:rFonts w:asciiTheme="minorHAnsi" w:hAnsiTheme="minorHAnsi"/>
        </w:rPr>
        <w:t>, ujedno potvrđujem da, u dijelu u kojem tražim sufinanciranje iz Fondova u predmetnom postupku dodjele bespovratnih sredstava, nemam osigurana sredstva za provedbu projekta na način, u opsegu i vremenskom okviru kako je opisano u projektnom prijedlogu, odnosno potporom iz Fondova osigurava se dodana vrijednost, bilo u opsegu ili kvaliteti aktivnosti, ili u pogledu vremena potrebnog za os</w:t>
      </w:r>
      <w:r w:rsidR="008E798C" w:rsidRPr="00D4267B">
        <w:rPr>
          <w:rFonts w:asciiTheme="minorHAnsi" w:hAnsiTheme="minorHAnsi"/>
        </w:rPr>
        <w:t>tvarenje cilja/ciljeva P</w:t>
      </w:r>
      <w:r w:rsidR="00B05CE8" w:rsidRPr="00D4267B">
        <w:rPr>
          <w:rFonts w:asciiTheme="minorHAnsi" w:hAnsiTheme="minorHAnsi"/>
        </w:rPr>
        <w:t>rojekta</w:t>
      </w:r>
      <w:r w:rsidR="001A6402">
        <w:rPr>
          <w:rFonts w:asciiTheme="minorHAnsi" w:hAnsiTheme="minorHAnsi"/>
        </w:rPr>
        <w:t>;</w:t>
      </w:r>
    </w:p>
    <w:p w14:paraId="4F9BE900" w14:textId="77777777" w:rsidR="007A68A1" w:rsidRPr="00D4267B" w:rsidRDefault="007A68A1" w:rsidP="007A68A1">
      <w:pPr>
        <w:spacing w:after="0"/>
        <w:jc w:val="both"/>
        <w:rPr>
          <w:rFonts w:asciiTheme="minorHAnsi" w:eastAsia="Times New Roman" w:hAnsiTheme="minorHAnsi" w:cs="Arial"/>
        </w:rPr>
      </w:pPr>
    </w:p>
    <w:p w14:paraId="046B58D4" w14:textId="55A715F9" w:rsidR="00D10949" w:rsidRPr="00D4267B" w:rsidRDefault="00B05CE8" w:rsidP="007A68A1">
      <w:pPr>
        <w:spacing w:after="0"/>
        <w:jc w:val="both"/>
        <w:rPr>
          <w:rFonts w:asciiTheme="minorHAnsi" w:eastAsia="Times New Roman" w:hAnsiTheme="minorHAnsi" w:cs="Arial"/>
        </w:rPr>
      </w:pPr>
      <w:r w:rsidRPr="00D4267B">
        <w:rPr>
          <w:rFonts w:asciiTheme="minorHAnsi" w:eastAsia="Times New Roman" w:hAnsiTheme="minorHAnsi" w:cs="Arial"/>
        </w:rPr>
        <w:lastRenderedPageBreak/>
        <w:t>- P</w:t>
      </w:r>
      <w:r w:rsidR="00D10949" w:rsidRPr="00D4267B">
        <w:rPr>
          <w:rFonts w:asciiTheme="minorHAnsi" w:eastAsia="Times New Roman" w:hAnsiTheme="minorHAnsi" w:cs="Arial"/>
        </w:rPr>
        <w:t>otpisom ove izjave potvrđujem da nijedan od izdataka koji će biti prijavljen kao prihvatljiv u sklop</w:t>
      </w:r>
      <w:r w:rsidR="00E113FC" w:rsidRPr="00D4267B">
        <w:rPr>
          <w:rFonts w:asciiTheme="minorHAnsi" w:eastAsia="Times New Roman" w:hAnsiTheme="minorHAnsi" w:cs="Arial"/>
        </w:rPr>
        <w:t>u Projekta</w:t>
      </w:r>
      <w:r w:rsidR="00D10949" w:rsidRPr="00D4267B">
        <w:rPr>
          <w:rFonts w:asciiTheme="minorHAnsi" w:eastAsia="Times New Roman" w:hAnsiTheme="minorHAnsi" w:cs="Arial"/>
        </w:rPr>
        <w:t>, nije nastao kao posljedica mojih redovitih aktivnosti</w:t>
      </w:r>
      <w:r w:rsidR="001A6402">
        <w:rPr>
          <w:rFonts w:asciiTheme="minorHAnsi" w:eastAsia="Times New Roman" w:hAnsiTheme="minorHAnsi" w:cs="Arial"/>
        </w:rPr>
        <w:t>;</w:t>
      </w:r>
    </w:p>
    <w:p w14:paraId="466EB56C" w14:textId="77777777" w:rsidR="007A68A1" w:rsidRPr="00D4267B" w:rsidRDefault="007A68A1" w:rsidP="007A68A1">
      <w:pPr>
        <w:spacing w:after="0"/>
        <w:jc w:val="both"/>
        <w:rPr>
          <w:rFonts w:asciiTheme="minorHAnsi" w:hAnsiTheme="minorHAnsi"/>
        </w:rPr>
      </w:pPr>
    </w:p>
    <w:p w14:paraId="3FB0E157" w14:textId="0602E021" w:rsidR="00E55454" w:rsidRPr="00D4267B" w:rsidRDefault="00B05CE8" w:rsidP="00C302DF">
      <w:pPr>
        <w:spacing w:after="0"/>
        <w:jc w:val="both"/>
        <w:rPr>
          <w:rFonts w:asciiTheme="minorHAnsi" w:hAnsiTheme="minorHAnsi"/>
        </w:rPr>
      </w:pPr>
      <w:r w:rsidRPr="00D4267B">
        <w:rPr>
          <w:rFonts w:asciiTheme="minorHAnsi" w:hAnsiTheme="minorHAnsi"/>
        </w:rPr>
        <w:t xml:space="preserve">- </w:t>
      </w:r>
      <w:r w:rsidR="00E55454" w:rsidRPr="00D4267B">
        <w:rPr>
          <w:rFonts w:asciiTheme="minorHAnsi" w:hAnsiTheme="minorHAnsi"/>
        </w:rPr>
        <w:t xml:space="preserve">da su uz prijavu dostavljeni važeći dokazi o pravnom statusu te se obvezujem da ću svaku od izmjena pravnog statusa u roku od 5 </w:t>
      </w:r>
      <w:r w:rsidR="003B7E8B" w:rsidRPr="00D4267B">
        <w:rPr>
          <w:rFonts w:asciiTheme="minorHAnsi" w:hAnsiTheme="minorHAnsi"/>
        </w:rPr>
        <w:t xml:space="preserve">(pet) </w:t>
      </w:r>
      <w:r w:rsidR="00E55454" w:rsidRPr="00D4267B">
        <w:rPr>
          <w:rFonts w:asciiTheme="minorHAnsi" w:hAnsiTheme="minorHAnsi"/>
        </w:rPr>
        <w:t>godina od završet</w:t>
      </w:r>
      <w:r w:rsidR="003B7E8B" w:rsidRPr="00D4267B">
        <w:rPr>
          <w:rFonts w:asciiTheme="minorHAnsi" w:hAnsiTheme="minorHAnsi"/>
        </w:rPr>
        <w:t>ka proje</w:t>
      </w:r>
      <w:r w:rsidR="00BA036D" w:rsidRPr="00D4267B">
        <w:rPr>
          <w:rFonts w:asciiTheme="minorHAnsi" w:hAnsiTheme="minorHAnsi"/>
        </w:rPr>
        <w:t xml:space="preserve">kta prijaviti </w:t>
      </w:r>
      <w:r w:rsidR="00B172ED" w:rsidRPr="00D4267B">
        <w:rPr>
          <w:rFonts w:asciiTheme="minorHAnsi" w:hAnsiTheme="minorHAnsi"/>
        </w:rPr>
        <w:t>Upravljačkom tijelu</w:t>
      </w:r>
      <w:r w:rsidR="00BA036D" w:rsidRPr="00D4267B">
        <w:rPr>
          <w:rFonts w:asciiTheme="minorHAnsi" w:hAnsiTheme="minorHAnsi"/>
        </w:rPr>
        <w:t xml:space="preserve"> i Posredničkom tijelu razine 2</w:t>
      </w:r>
      <w:r w:rsidR="001A6402">
        <w:rPr>
          <w:rFonts w:asciiTheme="minorHAnsi" w:hAnsiTheme="minorHAnsi"/>
        </w:rPr>
        <w:t>;</w:t>
      </w:r>
      <w:r w:rsidR="00E55454" w:rsidRPr="00D4267B">
        <w:rPr>
          <w:rFonts w:asciiTheme="minorHAnsi" w:hAnsiTheme="minorHAnsi"/>
        </w:rPr>
        <w:t xml:space="preserve"> </w:t>
      </w:r>
    </w:p>
    <w:p w14:paraId="4B78B702" w14:textId="77777777" w:rsidR="00C302DF" w:rsidRPr="00D4267B" w:rsidRDefault="00C302DF" w:rsidP="007A68A1">
      <w:pPr>
        <w:spacing w:after="0"/>
        <w:jc w:val="both"/>
        <w:rPr>
          <w:rFonts w:asciiTheme="minorHAnsi" w:hAnsiTheme="minorHAnsi"/>
          <w:bCs/>
        </w:rPr>
      </w:pPr>
    </w:p>
    <w:p w14:paraId="4D7CCE0B" w14:textId="375D1054" w:rsidR="002F48E1" w:rsidRDefault="00AB2A67" w:rsidP="002F48E1">
      <w:pPr>
        <w:spacing w:after="0"/>
        <w:jc w:val="both"/>
        <w:rPr>
          <w:rFonts w:asciiTheme="minorHAnsi" w:hAnsiTheme="minorHAnsi"/>
          <w:bCs/>
        </w:rPr>
      </w:pPr>
      <w:r w:rsidRPr="00D4267B">
        <w:rPr>
          <w:rFonts w:asciiTheme="minorHAnsi" w:hAnsiTheme="minorHAnsi"/>
          <w:bCs/>
        </w:rPr>
        <w:t>-</w:t>
      </w:r>
      <w:r w:rsidRPr="00D4267B">
        <w:rPr>
          <w:rFonts w:asciiTheme="minorHAnsi" w:hAnsiTheme="minorHAnsi"/>
        </w:rPr>
        <w:t xml:space="preserve"> </w:t>
      </w:r>
      <w:r w:rsidRPr="00D4267B">
        <w:rPr>
          <w:rFonts w:asciiTheme="minorHAnsi" w:hAnsiTheme="minorHAnsi"/>
          <w:bCs/>
        </w:rPr>
        <w:t>da će se tijekom 5 (pet) godina od datuma završnog plaćanja (nadoknade sredst</w:t>
      </w:r>
      <w:r w:rsidR="00D878C3" w:rsidRPr="00D4267B">
        <w:rPr>
          <w:rFonts w:asciiTheme="minorHAnsi" w:hAnsiTheme="minorHAnsi"/>
          <w:bCs/>
        </w:rPr>
        <w:t>a</w:t>
      </w:r>
      <w:r w:rsidRPr="00D4267B">
        <w:rPr>
          <w:rFonts w:asciiTheme="minorHAnsi" w:hAnsiTheme="minorHAnsi"/>
          <w:bCs/>
        </w:rPr>
        <w:t>va) držati svih zahtjeva koji se odnose na sposobnost Prijavitelja, učinkovito korištenje sredstava i tra</w:t>
      </w:r>
      <w:r w:rsidR="003B7E8B" w:rsidRPr="00D4267B">
        <w:rPr>
          <w:rFonts w:asciiTheme="minorHAnsi" w:hAnsiTheme="minorHAnsi"/>
          <w:bCs/>
        </w:rPr>
        <w:t>j</w:t>
      </w:r>
      <w:r w:rsidR="0035381B" w:rsidRPr="00D4267B">
        <w:rPr>
          <w:rFonts w:asciiTheme="minorHAnsi" w:hAnsiTheme="minorHAnsi"/>
          <w:bCs/>
        </w:rPr>
        <w:t>nost</w:t>
      </w:r>
      <w:r w:rsidR="003B7E8B" w:rsidRPr="00D4267B">
        <w:rPr>
          <w:rFonts w:asciiTheme="minorHAnsi" w:hAnsiTheme="minorHAnsi"/>
          <w:bCs/>
        </w:rPr>
        <w:t xml:space="preserve"> (kako su definirani u točk</w:t>
      </w:r>
      <w:r w:rsidRPr="00D4267B">
        <w:rPr>
          <w:rFonts w:asciiTheme="minorHAnsi" w:hAnsiTheme="minorHAnsi"/>
          <w:bCs/>
        </w:rPr>
        <w:t>i 2.</w:t>
      </w:r>
      <w:r w:rsidR="00347755" w:rsidRPr="00D4267B">
        <w:rPr>
          <w:rFonts w:asciiTheme="minorHAnsi" w:hAnsiTheme="minorHAnsi"/>
          <w:bCs/>
        </w:rPr>
        <w:t>5</w:t>
      </w:r>
      <w:r w:rsidRPr="00D4267B">
        <w:rPr>
          <w:rFonts w:asciiTheme="minorHAnsi" w:hAnsiTheme="minorHAnsi"/>
          <w:bCs/>
        </w:rPr>
        <w:t>. Uputa za prijavitelje)</w:t>
      </w:r>
      <w:r w:rsidR="001A6402">
        <w:rPr>
          <w:rFonts w:asciiTheme="minorHAnsi" w:hAnsiTheme="minorHAnsi"/>
          <w:bCs/>
        </w:rPr>
        <w:t>;</w:t>
      </w:r>
    </w:p>
    <w:p w14:paraId="6EC2E21D" w14:textId="77777777" w:rsidR="002F48E1" w:rsidRDefault="002F48E1" w:rsidP="002F48E1">
      <w:pPr>
        <w:spacing w:after="0"/>
        <w:jc w:val="both"/>
        <w:rPr>
          <w:rFonts w:asciiTheme="minorHAnsi" w:hAnsiTheme="minorHAnsi"/>
          <w:bCs/>
        </w:rPr>
      </w:pPr>
    </w:p>
    <w:p w14:paraId="7BDE3524" w14:textId="5791AC74" w:rsidR="00582901" w:rsidRPr="002F48E1" w:rsidRDefault="002F48E1" w:rsidP="002F48E1">
      <w:pPr>
        <w:spacing w:after="0"/>
        <w:jc w:val="both"/>
        <w:rPr>
          <w:rFonts w:asciiTheme="minorHAnsi" w:hAnsiTheme="minorHAnsi"/>
          <w:bCs/>
        </w:rPr>
      </w:pPr>
      <w:r>
        <w:rPr>
          <w:rFonts w:asciiTheme="minorHAnsi" w:hAnsiTheme="minorHAnsi"/>
          <w:bCs/>
        </w:rPr>
        <w:t xml:space="preserve">- </w:t>
      </w:r>
      <w:r w:rsidR="00582901" w:rsidRPr="002F48E1">
        <w:rPr>
          <w:rFonts w:asciiTheme="minorHAnsi" w:hAnsiTheme="minorHAnsi"/>
        </w:rPr>
        <w:t xml:space="preserve">da ću </w:t>
      </w:r>
      <w:r w:rsidR="00582901" w:rsidRPr="002F48E1">
        <w:rPr>
          <w:iCs/>
          <w:color w:val="000000"/>
          <w:lang w:eastAsia="hu-HU"/>
        </w:rPr>
        <w:t>dostavljati podatke o broju posjetitelj</w:t>
      </w:r>
      <w:r w:rsidR="00D84117" w:rsidRPr="002F48E1">
        <w:rPr>
          <w:iCs/>
          <w:color w:val="000000"/>
          <w:lang w:eastAsia="hu-HU"/>
        </w:rPr>
        <w:t>a</w:t>
      </w:r>
      <w:r w:rsidR="00582901" w:rsidRPr="002F48E1">
        <w:rPr>
          <w:iCs/>
          <w:color w:val="000000"/>
          <w:lang w:eastAsia="hu-HU"/>
        </w:rPr>
        <w:t xml:space="preserve"> i to za  svaku kalendarsku godinu tijekom razdoblja provedbe projekt</w:t>
      </w:r>
      <w:r w:rsidR="00794C86" w:rsidRPr="002F48E1">
        <w:rPr>
          <w:iCs/>
          <w:color w:val="000000"/>
          <w:lang w:eastAsia="hu-HU"/>
        </w:rPr>
        <w:t>a</w:t>
      </w:r>
      <w:r w:rsidR="00582901" w:rsidRPr="002F48E1">
        <w:rPr>
          <w:iCs/>
          <w:color w:val="000000"/>
          <w:lang w:eastAsia="hu-HU"/>
        </w:rPr>
        <w:t xml:space="preserve"> i tri godine nakon završetka </w:t>
      </w:r>
      <w:r w:rsidR="004417CF">
        <w:rPr>
          <w:iCs/>
          <w:color w:val="000000"/>
          <w:lang w:eastAsia="hu-HU"/>
        </w:rPr>
        <w:t>P</w:t>
      </w:r>
      <w:r w:rsidR="00582901" w:rsidRPr="002F48E1">
        <w:rPr>
          <w:iCs/>
          <w:color w:val="000000"/>
          <w:lang w:eastAsia="hu-HU"/>
        </w:rPr>
        <w:t>rojekta</w:t>
      </w:r>
      <w:r w:rsidR="00EA279A">
        <w:rPr>
          <w:iCs/>
          <w:color w:val="000000"/>
          <w:lang w:eastAsia="hu-HU"/>
        </w:rPr>
        <w:t>;</w:t>
      </w:r>
    </w:p>
    <w:p w14:paraId="49B9FB8C" w14:textId="77777777" w:rsidR="00AB2A67" w:rsidRPr="00D4267B" w:rsidRDefault="00AB2A67" w:rsidP="007A68A1">
      <w:pPr>
        <w:spacing w:after="0"/>
        <w:jc w:val="both"/>
        <w:rPr>
          <w:rFonts w:asciiTheme="minorHAnsi" w:hAnsiTheme="minorHAnsi"/>
        </w:rPr>
      </w:pPr>
    </w:p>
    <w:p w14:paraId="7EF3F96E" w14:textId="0A91BC54" w:rsidR="00AB2A67" w:rsidRPr="00D4267B" w:rsidRDefault="00AB2A67" w:rsidP="007A68A1">
      <w:pPr>
        <w:spacing w:after="0"/>
        <w:contextualSpacing/>
        <w:jc w:val="both"/>
        <w:rPr>
          <w:rFonts w:asciiTheme="minorHAnsi" w:hAnsiTheme="minorHAnsi"/>
          <w:color w:val="000000"/>
          <w:lang w:eastAsia="en-US"/>
        </w:rPr>
      </w:pPr>
      <w:r w:rsidRPr="00D4267B">
        <w:rPr>
          <w:rFonts w:asciiTheme="minorHAnsi" w:hAnsiTheme="minorHAnsi"/>
        </w:rPr>
        <w:t xml:space="preserve">- </w:t>
      </w:r>
      <w:r w:rsidRPr="00D4267B">
        <w:rPr>
          <w:rFonts w:asciiTheme="minorHAnsi" w:hAnsiTheme="minorHAnsi"/>
          <w:color w:val="000000"/>
          <w:lang w:eastAsia="en-US"/>
        </w:rPr>
        <w:t>da će se imenovati projektni tim</w:t>
      </w:r>
      <w:r w:rsidR="00894936" w:rsidRPr="00D4267B">
        <w:rPr>
          <w:rFonts w:asciiTheme="minorHAnsi" w:hAnsiTheme="minorHAnsi"/>
          <w:color w:val="000000"/>
          <w:lang w:eastAsia="en-US"/>
        </w:rPr>
        <w:t xml:space="preserve"> za provedbu </w:t>
      </w:r>
      <w:r w:rsidR="004417CF">
        <w:rPr>
          <w:rFonts w:asciiTheme="minorHAnsi" w:hAnsiTheme="minorHAnsi"/>
          <w:color w:val="000000"/>
          <w:lang w:eastAsia="en-US"/>
        </w:rPr>
        <w:t>P</w:t>
      </w:r>
      <w:r w:rsidR="00894936" w:rsidRPr="00D4267B">
        <w:rPr>
          <w:rFonts w:asciiTheme="minorHAnsi" w:hAnsiTheme="minorHAnsi"/>
          <w:color w:val="000000"/>
          <w:lang w:eastAsia="en-US"/>
        </w:rPr>
        <w:t>rojekta</w:t>
      </w:r>
      <w:r w:rsidRPr="00D4267B">
        <w:rPr>
          <w:rFonts w:asciiTheme="minorHAnsi" w:hAnsiTheme="minorHAnsi"/>
          <w:color w:val="000000"/>
          <w:vertAlign w:val="superscript"/>
          <w:lang w:eastAsia="en-US"/>
        </w:rPr>
        <w:footnoteReference w:id="3"/>
      </w:r>
      <w:r w:rsidR="00894936" w:rsidRPr="00D4267B">
        <w:rPr>
          <w:rFonts w:asciiTheme="minorHAnsi" w:hAnsiTheme="minorHAnsi"/>
          <w:color w:val="000000"/>
          <w:lang w:eastAsia="en-US"/>
        </w:rPr>
        <w:t>, k</w:t>
      </w:r>
      <w:r w:rsidRPr="00D4267B">
        <w:rPr>
          <w:rFonts w:asciiTheme="minorHAnsi" w:hAnsiTheme="minorHAnsi"/>
          <w:color w:val="000000"/>
          <w:lang w:eastAsia="en-US"/>
        </w:rPr>
        <w:t>oji uključuje aspekte financijskih, stručnih, iskustvenih i administrativnih kapaciteta</w:t>
      </w:r>
      <w:r w:rsidR="00F76818" w:rsidRPr="00D4267B">
        <w:rPr>
          <w:rFonts w:asciiTheme="minorHAnsi" w:hAnsiTheme="minorHAnsi"/>
          <w:color w:val="000000"/>
          <w:lang w:eastAsia="en-US"/>
        </w:rPr>
        <w:t>,</w:t>
      </w:r>
      <w:r w:rsidRPr="00D4267B">
        <w:rPr>
          <w:rFonts w:asciiTheme="minorHAnsi" w:hAnsiTheme="minorHAnsi"/>
          <w:color w:val="000000"/>
          <w:lang w:eastAsia="en-US"/>
        </w:rPr>
        <w:t xml:space="preserve"> a imenuje se najmanje</w:t>
      </w:r>
      <w:r w:rsidR="00C73368" w:rsidRPr="00D4267B">
        <w:rPr>
          <w:rStyle w:val="FootnoteReference"/>
          <w:rFonts w:asciiTheme="minorHAnsi" w:hAnsiTheme="minorHAnsi"/>
          <w:color w:val="000000"/>
          <w:lang w:eastAsia="en-US"/>
        </w:rPr>
        <w:footnoteReference w:id="4"/>
      </w:r>
      <w:r w:rsidRPr="00D4267B">
        <w:rPr>
          <w:rFonts w:asciiTheme="minorHAnsi" w:hAnsiTheme="minorHAnsi"/>
          <w:color w:val="000000"/>
          <w:lang w:eastAsia="en-US"/>
        </w:rPr>
        <w:t>:</w:t>
      </w:r>
    </w:p>
    <w:p w14:paraId="70B4ED6A" w14:textId="77777777" w:rsidR="00AB2A67" w:rsidRPr="00D4267B" w:rsidRDefault="00AB2A67" w:rsidP="007A68A1">
      <w:pPr>
        <w:numPr>
          <w:ilvl w:val="0"/>
          <w:numId w:val="1"/>
        </w:numPr>
        <w:spacing w:after="0"/>
        <w:contextualSpacing/>
        <w:jc w:val="both"/>
        <w:rPr>
          <w:rFonts w:asciiTheme="minorHAnsi" w:eastAsia="Calibri" w:hAnsiTheme="minorHAnsi"/>
          <w:lang w:eastAsia="en-US"/>
        </w:rPr>
      </w:pPr>
      <w:r w:rsidRPr="00D4267B">
        <w:rPr>
          <w:rFonts w:asciiTheme="minorHAnsi" w:eastAsia="Calibri" w:hAnsiTheme="minorHAnsi"/>
          <w:color w:val="000000"/>
          <w:lang w:eastAsia="en-US"/>
        </w:rPr>
        <w:t xml:space="preserve">voditelj projekta  </w:t>
      </w:r>
    </w:p>
    <w:p w14:paraId="6804F078" w14:textId="77777777" w:rsidR="00AB2A67" w:rsidRPr="00D4267B" w:rsidRDefault="00AB2A67" w:rsidP="00AB2A67">
      <w:pPr>
        <w:numPr>
          <w:ilvl w:val="0"/>
          <w:numId w:val="1"/>
        </w:numPr>
        <w:spacing w:after="0"/>
        <w:contextualSpacing/>
        <w:jc w:val="both"/>
        <w:rPr>
          <w:rFonts w:asciiTheme="minorHAnsi" w:eastAsia="Calibri" w:hAnsiTheme="minorHAnsi"/>
          <w:lang w:eastAsia="en-US"/>
        </w:rPr>
      </w:pPr>
      <w:r w:rsidRPr="00D4267B">
        <w:rPr>
          <w:rFonts w:asciiTheme="minorHAnsi" w:eastAsia="Calibri" w:hAnsiTheme="minorHAnsi"/>
          <w:color w:val="000000"/>
          <w:lang w:eastAsia="en-US"/>
        </w:rPr>
        <w:t>ovlaštena osoba javnog naručitelja za javnu nabavu</w:t>
      </w:r>
    </w:p>
    <w:p w14:paraId="208A1A44" w14:textId="6517C98D" w:rsidR="00AB2A67" w:rsidRPr="00D4267B" w:rsidRDefault="00AB2A67" w:rsidP="00AB2A67">
      <w:pPr>
        <w:numPr>
          <w:ilvl w:val="0"/>
          <w:numId w:val="1"/>
        </w:numPr>
        <w:contextualSpacing/>
        <w:jc w:val="both"/>
        <w:rPr>
          <w:rFonts w:asciiTheme="minorHAnsi" w:eastAsia="Calibri" w:hAnsiTheme="minorHAnsi"/>
          <w:lang w:eastAsia="en-US"/>
        </w:rPr>
      </w:pPr>
      <w:r w:rsidRPr="00D4267B">
        <w:rPr>
          <w:rFonts w:asciiTheme="minorHAnsi" w:eastAsia="Calibri" w:hAnsiTheme="minorHAnsi"/>
          <w:color w:val="000000"/>
          <w:lang w:eastAsia="en-US"/>
        </w:rPr>
        <w:t>ovlašten</w:t>
      </w:r>
      <w:r w:rsidR="00D878C3" w:rsidRPr="00D4267B">
        <w:rPr>
          <w:rFonts w:asciiTheme="minorHAnsi" w:eastAsia="Calibri" w:hAnsiTheme="minorHAnsi"/>
          <w:color w:val="000000"/>
          <w:lang w:eastAsia="en-US"/>
        </w:rPr>
        <w:t>i</w:t>
      </w:r>
      <w:r w:rsidRPr="00D4267B">
        <w:rPr>
          <w:rFonts w:asciiTheme="minorHAnsi" w:eastAsia="Calibri" w:hAnsiTheme="minorHAnsi"/>
          <w:color w:val="000000"/>
          <w:lang w:eastAsia="en-US"/>
        </w:rPr>
        <w:t xml:space="preserve"> inženjer (građevinske i/ili druge tehničke struke) </w:t>
      </w:r>
    </w:p>
    <w:p w14:paraId="417DC1A1" w14:textId="6B13664E" w:rsidR="00AB2A67" w:rsidRPr="00D4267B" w:rsidRDefault="00AB2A67" w:rsidP="00AB2A67">
      <w:pPr>
        <w:numPr>
          <w:ilvl w:val="0"/>
          <w:numId w:val="1"/>
        </w:numPr>
        <w:spacing w:after="0"/>
        <w:contextualSpacing/>
        <w:jc w:val="both"/>
        <w:rPr>
          <w:rFonts w:asciiTheme="minorHAnsi" w:eastAsia="Calibri" w:hAnsiTheme="minorHAnsi"/>
          <w:lang w:eastAsia="en-US"/>
        </w:rPr>
      </w:pPr>
      <w:r w:rsidRPr="00D4267B">
        <w:rPr>
          <w:rFonts w:asciiTheme="minorHAnsi" w:eastAsia="Calibri" w:hAnsiTheme="minorHAnsi"/>
          <w:color w:val="000000"/>
          <w:lang w:eastAsia="en-US"/>
        </w:rPr>
        <w:t>osob</w:t>
      </w:r>
      <w:r w:rsidR="00D878C3" w:rsidRPr="00D4267B">
        <w:rPr>
          <w:rFonts w:asciiTheme="minorHAnsi" w:eastAsia="Calibri" w:hAnsiTheme="minorHAnsi"/>
          <w:color w:val="000000"/>
          <w:lang w:eastAsia="en-US"/>
        </w:rPr>
        <w:t>a</w:t>
      </w:r>
      <w:r w:rsidRPr="00D4267B">
        <w:rPr>
          <w:rFonts w:asciiTheme="minorHAnsi" w:eastAsia="Calibri" w:hAnsiTheme="minorHAnsi"/>
          <w:color w:val="000000"/>
          <w:lang w:eastAsia="en-US"/>
        </w:rPr>
        <w:t xml:space="preserve"> za računovodstvo i financije</w:t>
      </w:r>
    </w:p>
    <w:p w14:paraId="107A2737" w14:textId="5E27A656" w:rsidR="00AB2A67" w:rsidRPr="00D4267B" w:rsidRDefault="00AB2A67" w:rsidP="00AB2A67">
      <w:pPr>
        <w:spacing w:after="0"/>
        <w:jc w:val="both"/>
        <w:rPr>
          <w:rFonts w:asciiTheme="minorHAnsi" w:hAnsiTheme="minorHAnsi"/>
        </w:rPr>
      </w:pPr>
      <w:r w:rsidRPr="00D4267B">
        <w:rPr>
          <w:rFonts w:asciiTheme="minorHAnsi" w:eastAsia="Calibri" w:hAnsiTheme="minorHAnsi"/>
          <w:lang w:eastAsia="en-US"/>
        </w:rPr>
        <w:t>te da će od</w:t>
      </w:r>
      <w:r w:rsidRPr="00D4267B">
        <w:rPr>
          <w:rFonts w:asciiTheme="minorHAnsi" w:hAnsiTheme="minorHAnsi"/>
        </w:rPr>
        <w:t>govornosti imenovanih članova projektnog tima za upravljanje i provedbu Projekta biti definirane i raspoređene kako slijedi (</w:t>
      </w:r>
      <w:r w:rsidRPr="00D4267B">
        <w:rPr>
          <w:rFonts w:asciiTheme="minorHAnsi" w:eastAsia="Calibri" w:hAnsiTheme="minorHAnsi"/>
          <w:i/>
          <w:lang w:eastAsia="en-US"/>
        </w:rPr>
        <w:t>ukratko opisati)</w:t>
      </w:r>
      <w:r w:rsidR="00EA279A">
        <w:rPr>
          <w:rFonts w:asciiTheme="minorHAnsi" w:hAnsiTheme="minorHAnsi"/>
        </w:rPr>
        <w:t>;</w:t>
      </w:r>
    </w:p>
    <w:p w14:paraId="1224AD52" w14:textId="37263208" w:rsidR="00374E88" w:rsidRPr="00D4267B" w:rsidRDefault="00374E88" w:rsidP="00AB2A67">
      <w:pPr>
        <w:spacing w:after="0"/>
        <w:jc w:val="both"/>
        <w:rPr>
          <w:rFonts w:asciiTheme="minorHAnsi" w:hAnsiTheme="minorHAnsi"/>
        </w:rPr>
      </w:pPr>
      <w:r w:rsidRPr="00D4267B">
        <w:rPr>
          <w:rFonts w:asciiTheme="minorHAnsi" w:eastAsia="Calibri" w:hAnsiTheme="minorHAnsi" w:cs="Lucida Sans Unicode"/>
          <w:i/>
          <w:lang w:eastAsia="en-US"/>
        </w:rPr>
        <w:t>(također je potrebno ukratko navesti i relevantno iskustvo predloženih članova temeljem kojeg su imenovani)</w:t>
      </w:r>
    </w:p>
    <w:p w14:paraId="393F27C5" w14:textId="77777777" w:rsidR="00AB2A67" w:rsidRPr="00D4267B" w:rsidRDefault="00AB2A67" w:rsidP="00AB2A67">
      <w:pPr>
        <w:spacing w:after="0"/>
        <w:jc w:val="both"/>
        <w:rPr>
          <w:rFonts w:asciiTheme="minorHAnsi" w:hAnsiTheme="minorHAnsi"/>
        </w:rPr>
      </w:pPr>
    </w:p>
    <w:p w14:paraId="46E592A6" w14:textId="32252AA1" w:rsidR="00AB2A67" w:rsidRPr="00D4267B" w:rsidRDefault="00AB2A67" w:rsidP="00AB2A67">
      <w:pPr>
        <w:jc w:val="both"/>
        <w:rPr>
          <w:rFonts w:asciiTheme="minorHAnsi" w:hAnsiTheme="minorHAnsi"/>
          <w:bCs/>
        </w:rPr>
      </w:pPr>
      <w:r w:rsidRPr="00D4267B">
        <w:rPr>
          <w:rFonts w:asciiTheme="minorHAnsi" w:hAnsiTheme="minorHAnsi"/>
        </w:rPr>
        <w:t xml:space="preserve">- </w:t>
      </w:r>
      <w:r w:rsidRPr="00D4267B">
        <w:rPr>
          <w:rFonts w:asciiTheme="minorHAnsi" w:hAnsiTheme="minorHAnsi"/>
          <w:bCs/>
        </w:rPr>
        <w:t>d</w:t>
      </w:r>
      <w:r w:rsidR="0031537E" w:rsidRPr="00D4267B">
        <w:rPr>
          <w:rFonts w:asciiTheme="minorHAnsi" w:hAnsiTheme="minorHAnsi"/>
          <w:bCs/>
        </w:rPr>
        <w:t>a je P</w:t>
      </w:r>
      <w:r w:rsidR="006A17F1" w:rsidRPr="00D4267B">
        <w:rPr>
          <w:rFonts w:asciiTheme="minorHAnsi" w:hAnsiTheme="minorHAnsi"/>
        </w:rPr>
        <w:t>rojekt u skladu s horizontalnim politikama Europske unije o održivome razvoju, ravnopravnosti spolova i nediskriminaciji</w:t>
      </w:r>
      <w:r w:rsidR="006A17F1" w:rsidRPr="00D4267B">
        <w:rPr>
          <w:rFonts w:asciiTheme="minorHAnsi" w:hAnsiTheme="minorHAnsi"/>
          <w:bCs/>
        </w:rPr>
        <w:t xml:space="preserve"> </w:t>
      </w:r>
      <w:r w:rsidRPr="00D4267B">
        <w:rPr>
          <w:rFonts w:asciiTheme="minorHAnsi" w:hAnsiTheme="minorHAnsi"/>
          <w:bCs/>
        </w:rPr>
        <w:t>te da se poduzimaju odgovarajući koraci kako bi se spriječila bilo kakva diskriminacija temeljena na spolu, rasnom i etničkom porijeklu, religiji ili vjerovanju, tjelesnim teškoćama, dobi ili spolnoj orijentaciji tijekom različitih faza provedbe Projekta, posebice prilikom pristupa istima</w:t>
      </w:r>
      <w:r w:rsidR="00EA279A">
        <w:rPr>
          <w:rFonts w:asciiTheme="minorHAnsi" w:hAnsiTheme="minorHAnsi"/>
          <w:bCs/>
        </w:rPr>
        <w:t>;</w:t>
      </w:r>
      <w:r w:rsidRPr="00D4267B">
        <w:rPr>
          <w:rFonts w:asciiTheme="minorHAnsi" w:hAnsiTheme="minorHAnsi"/>
          <w:bCs/>
        </w:rPr>
        <w:t xml:space="preserve"> </w:t>
      </w:r>
    </w:p>
    <w:p w14:paraId="7037BB3A" w14:textId="56E11FDA" w:rsidR="00AB2A67" w:rsidRPr="00D4267B" w:rsidRDefault="00AB2A67" w:rsidP="00AB2A67">
      <w:pPr>
        <w:jc w:val="both"/>
        <w:rPr>
          <w:rFonts w:asciiTheme="minorHAnsi" w:hAnsiTheme="minorHAnsi"/>
          <w:bCs/>
        </w:rPr>
      </w:pPr>
      <w:r w:rsidRPr="00D4267B">
        <w:rPr>
          <w:rFonts w:asciiTheme="minorHAnsi" w:hAnsiTheme="minorHAnsi"/>
          <w:bCs/>
        </w:rPr>
        <w:t xml:space="preserve">- da se podaci navedeni u ovoj prijavi mogu obraditi i pohraniti u </w:t>
      </w:r>
      <w:r w:rsidR="003C27E2" w:rsidRPr="00D4267B">
        <w:rPr>
          <w:rFonts w:asciiTheme="minorHAnsi" w:hAnsiTheme="minorHAnsi"/>
          <w:bCs/>
        </w:rPr>
        <w:t>računalnom</w:t>
      </w:r>
      <w:r w:rsidRPr="00D4267B">
        <w:rPr>
          <w:rFonts w:asciiTheme="minorHAnsi" w:hAnsiTheme="minorHAnsi"/>
          <w:bCs/>
        </w:rPr>
        <w:t xml:space="preserve"> sustavu </w:t>
      </w:r>
      <w:r w:rsidR="003C27E2" w:rsidRPr="00D4267B">
        <w:rPr>
          <w:rFonts w:asciiTheme="minorHAnsi" w:hAnsiTheme="minorHAnsi"/>
          <w:bCs/>
        </w:rPr>
        <w:t>praćenja</w:t>
      </w:r>
      <w:r w:rsidRPr="00D4267B">
        <w:rPr>
          <w:rFonts w:asciiTheme="minorHAnsi" w:hAnsiTheme="minorHAnsi"/>
          <w:bCs/>
        </w:rPr>
        <w:t xml:space="preserve"> i </w:t>
      </w:r>
      <w:r w:rsidR="003C27E2" w:rsidRPr="00D4267B">
        <w:rPr>
          <w:rFonts w:asciiTheme="minorHAnsi" w:hAnsiTheme="minorHAnsi"/>
          <w:bCs/>
        </w:rPr>
        <w:t>obavještavanja</w:t>
      </w:r>
      <w:r w:rsidRPr="00D4267B">
        <w:rPr>
          <w:rFonts w:asciiTheme="minorHAnsi" w:hAnsiTheme="minorHAnsi"/>
          <w:bCs/>
        </w:rPr>
        <w:t xml:space="preserve"> vezanog za strukturnu </w:t>
      </w:r>
      <w:r w:rsidR="003C27E2" w:rsidRPr="00D4267B">
        <w:rPr>
          <w:rFonts w:asciiTheme="minorHAnsi" w:hAnsiTheme="minorHAnsi"/>
          <w:bCs/>
        </w:rPr>
        <w:t>pomo</w:t>
      </w:r>
      <w:r w:rsidR="00505CDE" w:rsidRPr="00D4267B">
        <w:rPr>
          <w:rFonts w:asciiTheme="minorHAnsi" w:hAnsiTheme="minorHAnsi"/>
          <w:bCs/>
        </w:rPr>
        <w:t>ć</w:t>
      </w:r>
      <w:r w:rsidRPr="00D4267B">
        <w:rPr>
          <w:rFonts w:asciiTheme="minorHAnsi" w:hAnsiTheme="minorHAnsi"/>
          <w:bCs/>
        </w:rPr>
        <w:t xml:space="preserve"> EU-a</w:t>
      </w:r>
      <w:r w:rsidR="00EA279A">
        <w:rPr>
          <w:rFonts w:asciiTheme="minorHAnsi" w:hAnsiTheme="minorHAnsi"/>
          <w:bCs/>
        </w:rPr>
        <w:t>;</w:t>
      </w:r>
      <w:r w:rsidRPr="00D4267B">
        <w:rPr>
          <w:rFonts w:asciiTheme="minorHAnsi" w:hAnsiTheme="minorHAnsi"/>
          <w:bCs/>
        </w:rPr>
        <w:t xml:space="preserve"> </w:t>
      </w:r>
    </w:p>
    <w:p w14:paraId="25168081" w14:textId="00926239" w:rsidR="00AB2A67" w:rsidRPr="00D4267B" w:rsidRDefault="00AB2A67" w:rsidP="00AB2A67">
      <w:pPr>
        <w:jc w:val="both"/>
        <w:rPr>
          <w:rFonts w:asciiTheme="minorHAnsi" w:hAnsiTheme="minorHAnsi"/>
          <w:bCs/>
        </w:rPr>
      </w:pPr>
      <w:r w:rsidRPr="00D4267B">
        <w:rPr>
          <w:rFonts w:asciiTheme="minorHAnsi" w:hAnsiTheme="minorHAnsi"/>
          <w:bCs/>
        </w:rPr>
        <w:t xml:space="preserve"> - da osnovne informacije o prijavi (naziv prijavitelja, naziv projekta, naziv partnera, </w:t>
      </w:r>
      <w:r w:rsidR="003C27E2" w:rsidRPr="00D4267B">
        <w:rPr>
          <w:rFonts w:asciiTheme="minorHAnsi" w:hAnsiTheme="minorHAnsi"/>
          <w:bCs/>
        </w:rPr>
        <w:t>sažetak</w:t>
      </w:r>
      <w:r w:rsidRPr="00D4267B">
        <w:rPr>
          <w:rFonts w:asciiTheme="minorHAnsi" w:hAnsiTheme="minorHAnsi"/>
          <w:bCs/>
        </w:rPr>
        <w:t xml:space="preserve"> projekta, jedinstveni broj prijave i </w:t>
      </w:r>
      <w:r w:rsidR="003C27E2" w:rsidRPr="00D4267B">
        <w:rPr>
          <w:rFonts w:asciiTheme="minorHAnsi" w:hAnsiTheme="minorHAnsi"/>
          <w:bCs/>
        </w:rPr>
        <w:t>zatraženi</w:t>
      </w:r>
      <w:r w:rsidRPr="00D4267B">
        <w:rPr>
          <w:rFonts w:asciiTheme="minorHAnsi" w:hAnsiTheme="minorHAnsi"/>
          <w:bCs/>
        </w:rPr>
        <w:t xml:space="preserve"> iznos) mogu biti objavljeni na web stranici </w:t>
      </w:r>
      <w:hyperlink r:id="rId9" w:history="1">
        <w:r w:rsidRPr="00D4267B">
          <w:rPr>
            <w:rStyle w:val="Hyperlink"/>
            <w:rFonts w:asciiTheme="minorHAnsi" w:hAnsiTheme="minorHAnsi"/>
            <w:bCs/>
          </w:rPr>
          <w:t>www.strukturnifondovi.hr</w:t>
        </w:r>
      </w:hyperlink>
      <w:r w:rsidRPr="00D4267B">
        <w:rPr>
          <w:rFonts w:asciiTheme="minorHAnsi" w:hAnsiTheme="minorHAnsi"/>
          <w:bCs/>
        </w:rPr>
        <w:t>.</w:t>
      </w:r>
    </w:p>
    <w:p w14:paraId="1668A10A" w14:textId="26660162" w:rsidR="00AB2A67" w:rsidRPr="00D4267B" w:rsidRDefault="00AB2A67" w:rsidP="00AB2A67">
      <w:pPr>
        <w:jc w:val="both"/>
        <w:rPr>
          <w:rFonts w:asciiTheme="minorHAnsi" w:hAnsiTheme="minorHAnsi"/>
        </w:rPr>
      </w:pPr>
      <w:r w:rsidRPr="00D4267B">
        <w:rPr>
          <w:rFonts w:asciiTheme="minorHAnsi" w:hAnsiTheme="minorHAnsi"/>
        </w:rPr>
        <w:t>Pod kaznenom i materijalnom odgovornošću potvrđujem da sam kao Prijavitelj/ovlaštena osoba za zastupanje Prijavitelja (</w:t>
      </w:r>
      <w:r w:rsidR="00CA38B0" w:rsidRPr="00D4267B">
        <w:rPr>
          <w:rFonts w:asciiTheme="minorHAnsi" w:hAnsiTheme="minorHAnsi"/>
          <w:i/>
        </w:rPr>
        <w:t>odabrati primjenjivu opciju</w:t>
      </w:r>
      <w:r w:rsidR="006972E9" w:rsidRPr="00D4267B">
        <w:rPr>
          <w:rFonts w:asciiTheme="minorHAnsi" w:hAnsiTheme="minorHAnsi"/>
          <w:i/>
        </w:rPr>
        <w:t>,</w:t>
      </w:r>
      <w:r w:rsidR="00CA38B0" w:rsidRPr="00D4267B">
        <w:rPr>
          <w:rFonts w:asciiTheme="minorHAnsi" w:hAnsiTheme="minorHAnsi"/>
          <w:i/>
        </w:rPr>
        <w:t xml:space="preserve"> a nepotrebno izbrisati</w:t>
      </w:r>
      <w:r w:rsidRPr="00D4267B">
        <w:rPr>
          <w:rFonts w:asciiTheme="minorHAnsi" w:hAnsiTheme="minorHAnsi"/>
        </w:rPr>
        <w:t xml:space="preserve">) svjestan da će se </w:t>
      </w:r>
      <w:r w:rsidRPr="00D4267B">
        <w:rPr>
          <w:rFonts w:asciiTheme="minorHAnsi" w:hAnsiTheme="minorHAnsi"/>
          <w:b/>
        </w:rPr>
        <w:t>u slučaju lažne izjave ili lažnih podataka</w:t>
      </w:r>
      <w:r w:rsidRPr="00D4267B">
        <w:rPr>
          <w:rFonts w:asciiTheme="minorHAnsi" w:hAnsiTheme="minorHAnsi"/>
        </w:rPr>
        <w:t xml:space="preserve"> primijeniti za to propisane kazne i sankcije.</w:t>
      </w:r>
    </w:p>
    <w:p w14:paraId="46F6AD69" w14:textId="77777777" w:rsidR="00AB2A67" w:rsidRPr="00D4267B" w:rsidRDefault="00AB2A67" w:rsidP="00AB2A67">
      <w:pPr>
        <w:rPr>
          <w:rFonts w:asciiTheme="minorHAnsi" w:hAnsiTheme="minorHAnsi"/>
        </w:rPr>
      </w:pPr>
    </w:p>
    <w:p w14:paraId="00677881" w14:textId="77777777" w:rsidR="00AB2A67" w:rsidRPr="00D4267B" w:rsidRDefault="00AB2A67" w:rsidP="00AB2A67">
      <w:pPr>
        <w:rPr>
          <w:rFonts w:asciiTheme="minorHAnsi" w:hAnsiTheme="minorHAnsi"/>
        </w:rPr>
      </w:pPr>
      <w:r w:rsidRPr="00D4267B">
        <w:rPr>
          <w:rFonts w:asciiTheme="minorHAnsi" w:hAnsiTheme="minorHAnsi"/>
        </w:rPr>
        <w:lastRenderedPageBreak/>
        <w:t xml:space="preserve">Potpis: </w:t>
      </w:r>
    </w:p>
    <w:p w14:paraId="1C869ACC" w14:textId="77777777" w:rsidR="00AB2A67" w:rsidRPr="007A68A1" w:rsidRDefault="00AB2A67" w:rsidP="00AB2A67">
      <w:pPr>
        <w:rPr>
          <w:rFonts w:asciiTheme="minorHAnsi" w:hAnsiTheme="minorHAnsi"/>
        </w:rPr>
      </w:pPr>
      <w:r w:rsidRPr="00D4267B">
        <w:rPr>
          <w:rFonts w:asciiTheme="minorHAnsi" w:hAnsiTheme="minorHAnsi"/>
        </w:rPr>
        <w:t>_________________________                                                    M.P.</w:t>
      </w:r>
    </w:p>
    <w:p w14:paraId="72ED44D9" w14:textId="77777777" w:rsidR="00AB2A67" w:rsidRPr="007A68A1" w:rsidRDefault="00AB2A67" w:rsidP="00AB2A67">
      <w:pPr>
        <w:rPr>
          <w:rFonts w:asciiTheme="minorHAnsi" w:hAnsiTheme="minorHAnsi"/>
        </w:rPr>
      </w:pPr>
    </w:p>
    <w:p w14:paraId="67A01B41" w14:textId="74744DDB" w:rsidR="009C2386" w:rsidRPr="007A68A1" w:rsidRDefault="00AB2A67" w:rsidP="00AB2DA2">
      <w:pPr>
        <w:rPr>
          <w:rFonts w:asciiTheme="minorHAnsi" w:hAnsiTheme="minorHAnsi"/>
        </w:rPr>
      </w:pPr>
      <w:r w:rsidRPr="007A68A1">
        <w:rPr>
          <w:rFonts w:asciiTheme="minorHAnsi" w:hAnsiTheme="minorHAnsi"/>
        </w:rPr>
        <w:t>U ___</w:t>
      </w:r>
      <w:r w:rsidR="00AB2DA2">
        <w:rPr>
          <w:rFonts w:asciiTheme="minorHAnsi" w:hAnsiTheme="minorHAnsi"/>
        </w:rPr>
        <w:t>___________, dana____________</w:t>
      </w:r>
      <w:r w:rsidR="00FF27E4">
        <w:rPr>
          <w:rFonts w:asciiTheme="minorHAnsi" w:hAnsiTheme="minorHAnsi"/>
        </w:rPr>
        <w:t>__</w:t>
      </w:r>
    </w:p>
    <w:sectPr w:rsidR="009C2386" w:rsidRPr="007A68A1" w:rsidSect="00AB2DA2">
      <w:pgSz w:w="11906" w:h="16838"/>
      <w:pgMar w:top="709" w:right="1418"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C13DAC" w14:textId="77777777" w:rsidR="001B1114" w:rsidRDefault="001B1114" w:rsidP="00AB2A67">
      <w:pPr>
        <w:spacing w:after="0" w:line="240" w:lineRule="auto"/>
      </w:pPr>
      <w:r>
        <w:separator/>
      </w:r>
    </w:p>
  </w:endnote>
  <w:endnote w:type="continuationSeparator" w:id="0">
    <w:p w14:paraId="5874F1F2" w14:textId="77777777" w:rsidR="001B1114" w:rsidRDefault="001B1114" w:rsidP="00AB2A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91462F" w14:textId="77777777" w:rsidR="001B1114" w:rsidRDefault="001B1114" w:rsidP="00AB2A67">
      <w:pPr>
        <w:spacing w:after="0" w:line="240" w:lineRule="auto"/>
      </w:pPr>
      <w:r>
        <w:separator/>
      </w:r>
    </w:p>
  </w:footnote>
  <w:footnote w:type="continuationSeparator" w:id="0">
    <w:p w14:paraId="36D9CBD5" w14:textId="77777777" w:rsidR="001B1114" w:rsidRDefault="001B1114" w:rsidP="00AB2A67">
      <w:pPr>
        <w:spacing w:after="0" w:line="240" w:lineRule="auto"/>
      </w:pPr>
      <w:r>
        <w:continuationSeparator/>
      </w:r>
    </w:p>
  </w:footnote>
  <w:footnote w:id="1">
    <w:p w14:paraId="502D886F" w14:textId="7BCB0512" w:rsidR="00A71B06" w:rsidRPr="006F6462" w:rsidRDefault="00A71B06" w:rsidP="006F6462">
      <w:pPr>
        <w:pStyle w:val="FootnoteText"/>
        <w:jc w:val="both"/>
        <w:rPr>
          <w:rFonts w:asciiTheme="minorHAnsi" w:hAnsiTheme="minorHAnsi"/>
          <w:sz w:val="16"/>
          <w:szCs w:val="16"/>
        </w:rPr>
      </w:pPr>
      <w:r w:rsidRPr="006F6462">
        <w:rPr>
          <w:rStyle w:val="FootnoteReference"/>
          <w:rFonts w:asciiTheme="minorHAnsi" w:hAnsiTheme="minorHAnsi"/>
          <w:sz w:val="16"/>
          <w:szCs w:val="16"/>
        </w:rPr>
        <w:footnoteRef/>
      </w:r>
      <w:r w:rsidRPr="006F6462">
        <w:rPr>
          <w:rFonts w:asciiTheme="minorHAnsi" w:hAnsiTheme="minorHAnsi"/>
          <w:sz w:val="16"/>
          <w:szCs w:val="16"/>
        </w:rPr>
        <w:t xml:space="preserve"> Prijavitelj odgovara za osiguravanje cjelokupnog iznosa sredstava za financiranje razlike između ukupnih prihvatljivih troškova i iznosa </w:t>
      </w:r>
      <w:r w:rsidRPr="006F6462">
        <w:rPr>
          <w:rStyle w:val="hps"/>
          <w:rFonts w:asciiTheme="minorHAnsi" w:hAnsiTheme="minorHAnsi"/>
          <w:sz w:val="16"/>
          <w:szCs w:val="16"/>
        </w:rPr>
        <w:t xml:space="preserve">bespovratnih sredstava (potpora) te </w:t>
      </w:r>
      <w:r w:rsidRPr="006F6462">
        <w:rPr>
          <w:rFonts w:asciiTheme="minorHAnsi" w:hAnsiTheme="minorHAnsi"/>
          <w:sz w:val="16"/>
          <w:szCs w:val="16"/>
        </w:rPr>
        <w:t>neprihvatljivih troškova. Ukoliko sredstva osigura</w:t>
      </w:r>
      <w:r w:rsidR="00AF26FD" w:rsidRPr="006F6462">
        <w:rPr>
          <w:rFonts w:asciiTheme="minorHAnsi" w:hAnsiTheme="minorHAnsi"/>
          <w:sz w:val="16"/>
          <w:szCs w:val="16"/>
        </w:rPr>
        <w:t>va</w:t>
      </w:r>
      <w:r w:rsidRPr="006F6462">
        <w:rPr>
          <w:rFonts w:asciiTheme="minorHAnsi" w:hAnsiTheme="minorHAnsi"/>
          <w:sz w:val="16"/>
          <w:szCs w:val="16"/>
        </w:rPr>
        <w:t xml:space="preserve"> dijelom Prijavitelj, a dijelom Partner(i) – ukupan iznos naznačen u Izjavi Prijavitelja (ovaj obrazac) i Izjavama Partnera (Obrazac </w:t>
      </w:r>
      <w:r w:rsidR="00704BCF">
        <w:rPr>
          <w:rFonts w:asciiTheme="minorHAnsi" w:hAnsiTheme="minorHAnsi"/>
          <w:sz w:val="16"/>
          <w:szCs w:val="16"/>
        </w:rPr>
        <w:t>4</w:t>
      </w:r>
      <w:r w:rsidRPr="006F6462">
        <w:rPr>
          <w:rFonts w:asciiTheme="minorHAnsi" w:hAnsiTheme="minorHAnsi"/>
          <w:sz w:val="16"/>
          <w:szCs w:val="16"/>
        </w:rPr>
        <w:t xml:space="preserve">) mora odgovarati ukupnom iznosu sredstava za financiranje razlike između ukupnih prihvatljivih troškova i iznosa </w:t>
      </w:r>
      <w:r w:rsidRPr="006F6462">
        <w:rPr>
          <w:rStyle w:val="hps"/>
          <w:rFonts w:asciiTheme="minorHAnsi" w:hAnsiTheme="minorHAnsi"/>
          <w:sz w:val="16"/>
          <w:szCs w:val="16"/>
        </w:rPr>
        <w:t xml:space="preserve">bespovratnih sredstava (potpora) te </w:t>
      </w:r>
      <w:r w:rsidRPr="006F6462">
        <w:rPr>
          <w:rFonts w:asciiTheme="minorHAnsi" w:hAnsiTheme="minorHAnsi"/>
          <w:sz w:val="16"/>
          <w:szCs w:val="16"/>
        </w:rPr>
        <w:t>neprihvatljivih troškova</w:t>
      </w:r>
      <w:r w:rsidR="007A68A1" w:rsidRPr="006F6462">
        <w:rPr>
          <w:rFonts w:asciiTheme="minorHAnsi" w:hAnsiTheme="minorHAnsi"/>
          <w:sz w:val="16"/>
          <w:szCs w:val="16"/>
        </w:rPr>
        <w:t>.</w:t>
      </w:r>
    </w:p>
  </w:footnote>
  <w:footnote w:id="2">
    <w:p w14:paraId="405DC770" w14:textId="78470938" w:rsidR="00AF26FD" w:rsidRPr="007A68A1" w:rsidRDefault="00AF26FD" w:rsidP="006F6462">
      <w:pPr>
        <w:pStyle w:val="FootnoteText"/>
        <w:jc w:val="both"/>
        <w:rPr>
          <w:rFonts w:asciiTheme="minorHAnsi" w:hAnsiTheme="minorHAnsi"/>
          <w:sz w:val="16"/>
          <w:szCs w:val="16"/>
        </w:rPr>
      </w:pPr>
      <w:r w:rsidRPr="006F6462">
        <w:rPr>
          <w:rStyle w:val="FootnoteReference"/>
          <w:rFonts w:asciiTheme="minorHAnsi" w:hAnsiTheme="minorHAnsi"/>
          <w:sz w:val="16"/>
          <w:szCs w:val="16"/>
        </w:rPr>
        <w:footnoteRef/>
      </w:r>
      <w:r w:rsidRPr="006F6462">
        <w:rPr>
          <w:rFonts w:asciiTheme="minorHAnsi" w:hAnsiTheme="minorHAnsi"/>
          <w:sz w:val="16"/>
          <w:szCs w:val="16"/>
        </w:rPr>
        <w:t xml:space="preserve"> Popuniti ukoliko su sredstva već osigurana</w:t>
      </w:r>
      <w:r w:rsidR="007A68A1" w:rsidRPr="006F6462">
        <w:rPr>
          <w:rFonts w:asciiTheme="minorHAnsi" w:hAnsiTheme="minorHAnsi"/>
          <w:sz w:val="16"/>
          <w:szCs w:val="16"/>
        </w:rPr>
        <w:t>.</w:t>
      </w:r>
    </w:p>
  </w:footnote>
  <w:footnote w:id="3">
    <w:p w14:paraId="3B8757FC" w14:textId="4DCD8F2C" w:rsidR="00AB2A67" w:rsidRPr="006E22FE" w:rsidRDefault="00AB2A67" w:rsidP="007A68A1">
      <w:pPr>
        <w:pStyle w:val="FootnoteText"/>
        <w:jc w:val="both"/>
        <w:rPr>
          <w:rFonts w:asciiTheme="minorHAnsi" w:hAnsiTheme="minorHAnsi"/>
          <w:sz w:val="16"/>
          <w:szCs w:val="16"/>
        </w:rPr>
      </w:pPr>
      <w:r w:rsidRPr="00C302DF">
        <w:rPr>
          <w:rStyle w:val="FootnoteReference"/>
          <w:rFonts w:asciiTheme="minorHAnsi" w:hAnsiTheme="minorHAnsi"/>
          <w:sz w:val="16"/>
          <w:szCs w:val="16"/>
        </w:rPr>
        <w:footnoteRef/>
      </w:r>
      <w:r w:rsidRPr="00C302DF">
        <w:rPr>
          <w:rFonts w:asciiTheme="minorHAnsi" w:hAnsiTheme="minorHAnsi"/>
          <w:sz w:val="16"/>
          <w:szCs w:val="16"/>
        </w:rPr>
        <w:t xml:space="preserve"> </w:t>
      </w:r>
      <w:r w:rsidRPr="006E22FE">
        <w:rPr>
          <w:rFonts w:asciiTheme="minorHAnsi" w:hAnsiTheme="minorHAnsi"/>
          <w:sz w:val="16"/>
          <w:szCs w:val="16"/>
        </w:rPr>
        <w:t>Projektni tim može biti imenovan iz stručnih službi prijavitelja ili vanjskih suradnika istih, ovisno o odluci prijavitelja te ne mora nužno biti sastavljen od osoba iz iste institucije</w:t>
      </w:r>
    </w:p>
  </w:footnote>
  <w:footnote w:id="4">
    <w:p w14:paraId="75AC6583" w14:textId="7610F76D" w:rsidR="00C73368" w:rsidRPr="006E22FE" w:rsidRDefault="00C73368" w:rsidP="007A68A1">
      <w:pPr>
        <w:pStyle w:val="FootnoteText"/>
        <w:jc w:val="both"/>
        <w:rPr>
          <w:rFonts w:asciiTheme="minorHAnsi" w:hAnsiTheme="minorHAnsi"/>
          <w:sz w:val="16"/>
          <w:szCs w:val="16"/>
        </w:rPr>
      </w:pPr>
      <w:r w:rsidRPr="006E22FE">
        <w:rPr>
          <w:rStyle w:val="FootnoteReference"/>
          <w:rFonts w:asciiTheme="minorHAnsi" w:hAnsiTheme="minorHAnsi"/>
          <w:sz w:val="16"/>
          <w:szCs w:val="16"/>
        </w:rPr>
        <w:footnoteRef/>
      </w:r>
      <w:r w:rsidRPr="006E22FE">
        <w:rPr>
          <w:rFonts w:asciiTheme="minorHAnsi" w:hAnsiTheme="minorHAnsi"/>
          <w:sz w:val="16"/>
          <w:szCs w:val="16"/>
        </w:rPr>
        <w:t xml:space="preserve"> U trenutku prijave projektni time može biti a) neimenovan, b) </w:t>
      </w:r>
      <w:r w:rsidR="006576F0" w:rsidRPr="006E22FE">
        <w:rPr>
          <w:rFonts w:asciiTheme="minorHAnsi" w:hAnsiTheme="minorHAnsi"/>
          <w:sz w:val="16"/>
          <w:szCs w:val="16"/>
        </w:rPr>
        <w:t>imenovan</w:t>
      </w:r>
      <w:r w:rsidR="00330F5D">
        <w:rPr>
          <w:rFonts w:asciiTheme="minorHAnsi" w:hAnsiTheme="minorHAnsi"/>
          <w:sz w:val="16"/>
          <w:szCs w:val="16"/>
        </w:rPr>
        <w:t>,</w:t>
      </w:r>
      <w:r w:rsidR="006576F0" w:rsidRPr="006E22FE">
        <w:rPr>
          <w:rFonts w:asciiTheme="minorHAnsi" w:hAnsiTheme="minorHAnsi"/>
          <w:sz w:val="16"/>
          <w:szCs w:val="16"/>
        </w:rPr>
        <w:t xml:space="preserve"> ali s</w:t>
      </w:r>
      <w:r w:rsidR="006576F0" w:rsidRPr="006E22FE">
        <w:rPr>
          <w:rFonts w:asciiTheme="minorHAnsi" w:hAnsiTheme="minorHAnsi" w:cs="Lucida Sans Unicode"/>
          <w:sz w:val="16"/>
          <w:szCs w:val="16"/>
        </w:rPr>
        <w:t xml:space="preserve"> nepotpuno imenovanim stručnjacima (nisu imenovani svi traženi aspekti kapaciteta) i/ili</w:t>
      </w:r>
      <w:r w:rsidR="006576F0" w:rsidRPr="006E22FE">
        <w:rPr>
          <w:rFonts w:asciiTheme="minorHAnsi" w:hAnsiTheme="minorHAnsi"/>
          <w:sz w:val="16"/>
          <w:szCs w:val="16"/>
        </w:rPr>
        <w:t xml:space="preserve"> s neadekvatnom podjelom odgovornosti članova projektnog tima u smislu da podjela nije u skladu sa iskustvom i znanjem predloženog člana projektnog tima i c) </w:t>
      </w:r>
      <w:r w:rsidR="006576F0" w:rsidRPr="006E22FE">
        <w:rPr>
          <w:rFonts w:asciiTheme="minorHAnsi" w:hAnsiTheme="minorHAnsi" w:cs="Lucida Sans Unicode"/>
          <w:sz w:val="16"/>
          <w:szCs w:val="16"/>
        </w:rPr>
        <w:t>imenovan sa svim traženim stručnjacima (imenovani su svi traženi aspekti kapaciteta) i</w:t>
      </w:r>
      <w:r w:rsidR="006576F0" w:rsidRPr="006E22FE">
        <w:rPr>
          <w:rFonts w:asciiTheme="minorHAnsi" w:hAnsiTheme="minorHAnsi"/>
          <w:sz w:val="16"/>
          <w:szCs w:val="16"/>
        </w:rPr>
        <w:t xml:space="preserve"> s adekvatnom podjelom odgovornosti članova projektnog tima u smislu da je podjela u skladu sa iskustvom i znanjem predloženog člana projektnog tima.</w:t>
      </w:r>
      <w:r w:rsidRPr="006E22FE">
        <w:rPr>
          <w:rFonts w:asciiTheme="minorHAnsi" w:hAnsiTheme="minorHAnsi"/>
          <w:sz w:val="16"/>
          <w:szCs w:val="16"/>
        </w:rPr>
        <w:t xml:space="preserve"> Prijavitelj treba </w:t>
      </w:r>
      <w:r w:rsidR="00D878C3" w:rsidRPr="006E22FE">
        <w:rPr>
          <w:rFonts w:asciiTheme="minorHAnsi" w:hAnsiTheme="minorHAnsi"/>
          <w:sz w:val="16"/>
          <w:szCs w:val="16"/>
        </w:rPr>
        <w:t>sadržaj</w:t>
      </w:r>
      <w:r w:rsidRPr="006E22FE">
        <w:rPr>
          <w:rFonts w:asciiTheme="minorHAnsi" w:hAnsiTheme="minorHAnsi"/>
          <w:sz w:val="16"/>
          <w:szCs w:val="16"/>
        </w:rPr>
        <w:t xml:space="preserve"> Izjave prilagoditi tako da bude jasno koji je od tri navedena slučaja primjenjiv. Uz Izjavu je potrebno priložiti i Odluku o imenovanju (ako je primjenjivo). Ovaj dio Izjave koristi se za ocjenu ispunjenosti kriterija odabira 3.1. iz</w:t>
      </w:r>
      <w:r w:rsidR="00347755">
        <w:rPr>
          <w:rFonts w:asciiTheme="minorHAnsi" w:hAnsiTheme="minorHAnsi"/>
          <w:sz w:val="16"/>
          <w:szCs w:val="16"/>
        </w:rPr>
        <w:t xml:space="preserve"> </w:t>
      </w:r>
      <w:r w:rsidR="00D2197B">
        <w:rPr>
          <w:rFonts w:asciiTheme="minorHAnsi" w:hAnsiTheme="minorHAnsi"/>
          <w:sz w:val="16"/>
          <w:szCs w:val="16"/>
        </w:rPr>
        <w:t xml:space="preserve">točke </w:t>
      </w:r>
      <w:r w:rsidR="00F15BA0">
        <w:rPr>
          <w:rFonts w:asciiTheme="minorHAnsi" w:hAnsiTheme="minorHAnsi"/>
          <w:sz w:val="16"/>
          <w:szCs w:val="16"/>
        </w:rPr>
        <w:t>4.3.2</w:t>
      </w:r>
      <w:r w:rsidR="00D2197B">
        <w:rPr>
          <w:rFonts w:asciiTheme="minorHAnsi" w:hAnsiTheme="minorHAnsi"/>
          <w:sz w:val="16"/>
          <w:szCs w:val="16"/>
        </w:rPr>
        <w:t>. Uputa za prijavitelje</w:t>
      </w:r>
      <w:r w:rsidRPr="006E22FE">
        <w:rPr>
          <w:rFonts w:asciiTheme="minorHAnsi" w:hAnsiTheme="minorHAnsi"/>
          <w:sz w:val="16"/>
          <w:szCs w:val="16"/>
        </w:rPr>
        <w:t xml:space="preserve">.  </w:t>
      </w:r>
    </w:p>
    <w:p w14:paraId="39483984" w14:textId="2050DFF2" w:rsidR="00C73368" w:rsidRPr="007A68A1" w:rsidRDefault="00C73368" w:rsidP="007A68A1">
      <w:pPr>
        <w:pStyle w:val="FootnoteText"/>
        <w:jc w:val="both"/>
        <w:rPr>
          <w:rFonts w:asciiTheme="minorHAnsi" w:hAnsiTheme="minorHAnsi"/>
          <w:sz w:val="16"/>
          <w:szCs w:val="16"/>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5A5690"/>
    <w:multiLevelType w:val="hybridMultilevel"/>
    <w:tmpl w:val="7E16B9C0"/>
    <w:lvl w:ilvl="0" w:tplc="C062E6C4">
      <w:numFmt w:val="bullet"/>
      <w:lvlText w:val="-"/>
      <w:lvlJc w:val="left"/>
      <w:pPr>
        <w:ind w:left="720" w:hanging="360"/>
      </w:pPr>
      <w:rPr>
        <w:rFonts w:ascii="Calibri" w:eastAsia="SimSun"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22596FAC"/>
    <w:multiLevelType w:val="hybridMultilevel"/>
    <w:tmpl w:val="A422214C"/>
    <w:lvl w:ilvl="0" w:tplc="E1BCA670">
      <w:start w:val="5"/>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2DCE6D65"/>
    <w:multiLevelType w:val="hybridMultilevel"/>
    <w:tmpl w:val="1688C74C"/>
    <w:lvl w:ilvl="0" w:tplc="634852CE">
      <w:numFmt w:val="bullet"/>
      <w:lvlText w:val="-"/>
      <w:lvlJc w:val="left"/>
      <w:pPr>
        <w:ind w:left="720" w:hanging="360"/>
      </w:pPr>
      <w:rPr>
        <w:rFonts w:ascii="Times New Roman" w:eastAsia="SimSu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31460B0A"/>
    <w:multiLevelType w:val="hybridMultilevel"/>
    <w:tmpl w:val="C0A65C18"/>
    <w:lvl w:ilvl="0" w:tplc="E4505DC4">
      <w:start w:val="5"/>
      <w:numFmt w:val="lowerLetter"/>
      <w:lvlText w:val="%1)"/>
      <w:lvlJc w:val="left"/>
      <w:pPr>
        <w:ind w:left="1764" w:hanging="360"/>
      </w:pPr>
      <w:rPr>
        <w:rFonts w:hint="default"/>
      </w:rPr>
    </w:lvl>
    <w:lvl w:ilvl="1" w:tplc="041A0019" w:tentative="1">
      <w:start w:val="1"/>
      <w:numFmt w:val="lowerLetter"/>
      <w:lvlText w:val="%2."/>
      <w:lvlJc w:val="left"/>
      <w:pPr>
        <w:ind w:left="2484" w:hanging="360"/>
      </w:pPr>
    </w:lvl>
    <w:lvl w:ilvl="2" w:tplc="041A001B" w:tentative="1">
      <w:start w:val="1"/>
      <w:numFmt w:val="lowerRoman"/>
      <w:lvlText w:val="%3."/>
      <w:lvlJc w:val="right"/>
      <w:pPr>
        <w:ind w:left="3204" w:hanging="180"/>
      </w:pPr>
    </w:lvl>
    <w:lvl w:ilvl="3" w:tplc="041A000F" w:tentative="1">
      <w:start w:val="1"/>
      <w:numFmt w:val="decimal"/>
      <w:lvlText w:val="%4."/>
      <w:lvlJc w:val="left"/>
      <w:pPr>
        <w:ind w:left="3924" w:hanging="360"/>
      </w:pPr>
    </w:lvl>
    <w:lvl w:ilvl="4" w:tplc="041A0019" w:tentative="1">
      <w:start w:val="1"/>
      <w:numFmt w:val="lowerLetter"/>
      <w:lvlText w:val="%5."/>
      <w:lvlJc w:val="left"/>
      <w:pPr>
        <w:ind w:left="4644" w:hanging="360"/>
      </w:pPr>
    </w:lvl>
    <w:lvl w:ilvl="5" w:tplc="041A001B" w:tentative="1">
      <w:start w:val="1"/>
      <w:numFmt w:val="lowerRoman"/>
      <w:lvlText w:val="%6."/>
      <w:lvlJc w:val="right"/>
      <w:pPr>
        <w:ind w:left="5364" w:hanging="180"/>
      </w:pPr>
    </w:lvl>
    <w:lvl w:ilvl="6" w:tplc="041A000F" w:tentative="1">
      <w:start w:val="1"/>
      <w:numFmt w:val="decimal"/>
      <w:lvlText w:val="%7."/>
      <w:lvlJc w:val="left"/>
      <w:pPr>
        <w:ind w:left="6084" w:hanging="360"/>
      </w:pPr>
    </w:lvl>
    <w:lvl w:ilvl="7" w:tplc="041A0019" w:tentative="1">
      <w:start w:val="1"/>
      <w:numFmt w:val="lowerLetter"/>
      <w:lvlText w:val="%8."/>
      <w:lvlJc w:val="left"/>
      <w:pPr>
        <w:ind w:left="6804" w:hanging="360"/>
      </w:pPr>
    </w:lvl>
    <w:lvl w:ilvl="8" w:tplc="041A001B" w:tentative="1">
      <w:start w:val="1"/>
      <w:numFmt w:val="lowerRoman"/>
      <w:lvlText w:val="%9."/>
      <w:lvlJc w:val="right"/>
      <w:pPr>
        <w:ind w:left="7524" w:hanging="180"/>
      </w:pPr>
    </w:lvl>
  </w:abstractNum>
  <w:abstractNum w:abstractNumId="4" w15:restartNumberingAfterBreak="0">
    <w:nsid w:val="343A4843"/>
    <w:multiLevelType w:val="hybridMultilevel"/>
    <w:tmpl w:val="2EC0D140"/>
    <w:lvl w:ilvl="0" w:tplc="E2DEF3E4">
      <w:numFmt w:val="bullet"/>
      <w:lvlText w:val="-"/>
      <w:lvlJc w:val="left"/>
      <w:pPr>
        <w:ind w:left="720" w:hanging="360"/>
      </w:pPr>
      <w:rPr>
        <w:rFonts w:ascii="Calibri" w:eastAsia="SimSun"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3FD34850"/>
    <w:multiLevelType w:val="hybridMultilevel"/>
    <w:tmpl w:val="6AFCC33A"/>
    <w:lvl w:ilvl="0" w:tplc="8C2A8CB4">
      <w:numFmt w:val="bullet"/>
      <w:lvlText w:val="-"/>
      <w:lvlJc w:val="left"/>
      <w:pPr>
        <w:ind w:left="930" w:hanging="360"/>
      </w:pPr>
      <w:rPr>
        <w:rFonts w:ascii="Calibri" w:eastAsia="SimSun" w:hAnsi="Calibri" w:cs="Times New Roman" w:hint="default"/>
      </w:rPr>
    </w:lvl>
    <w:lvl w:ilvl="1" w:tplc="041A0003" w:tentative="1">
      <w:start w:val="1"/>
      <w:numFmt w:val="bullet"/>
      <w:lvlText w:val="o"/>
      <w:lvlJc w:val="left"/>
      <w:pPr>
        <w:ind w:left="1650" w:hanging="360"/>
      </w:pPr>
      <w:rPr>
        <w:rFonts w:ascii="Courier New" w:hAnsi="Courier New" w:cs="Courier New" w:hint="default"/>
      </w:rPr>
    </w:lvl>
    <w:lvl w:ilvl="2" w:tplc="041A0005" w:tentative="1">
      <w:start w:val="1"/>
      <w:numFmt w:val="bullet"/>
      <w:lvlText w:val=""/>
      <w:lvlJc w:val="left"/>
      <w:pPr>
        <w:ind w:left="2370" w:hanging="360"/>
      </w:pPr>
      <w:rPr>
        <w:rFonts w:ascii="Wingdings" w:hAnsi="Wingdings" w:hint="default"/>
      </w:rPr>
    </w:lvl>
    <w:lvl w:ilvl="3" w:tplc="041A0001" w:tentative="1">
      <w:start w:val="1"/>
      <w:numFmt w:val="bullet"/>
      <w:lvlText w:val=""/>
      <w:lvlJc w:val="left"/>
      <w:pPr>
        <w:ind w:left="3090" w:hanging="360"/>
      </w:pPr>
      <w:rPr>
        <w:rFonts w:ascii="Symbol" w:hAnsi="Symbol" w:hint="default"/>
      </w:rPr>
    </w:lvl>
    <w:lvl w:ilvl="4" w:tplc="041A0003" w:tentative="1">
      <w:start w:val="1"/>
      <w:numFmt w:val="bullet"/>
      <w:lvlText w:val="o"/>
      <w:lvlJc w:val="left"/>
      <w:pPr>
        <w:ind w:left="3810" w:hanging="360"/>
      </w:pPr>
      <w:rPr>
        <w:rFonts w:ascii="Courier New" w:hAnsi="Courier New" w:cs="Courier New" w:hint="default"/>
      </w:rPr>
    </w:lvl>
    <w:lvl w:ilvl="5" w:tplc="041A0005" w:tentative="1">
      <w:start w:val="1"/>
      <w:numFmt w:val="bullet"/>
      <w:lvlText w:val=""/>
      <w:lvlJc w:val="left"/>
      <w:pPr>
        <w:ind w:left="4530" w:hanging="360"/>
      </w:pPr>
      <w:rPr>
        <w:rFonts w:ascii="Wingdings" w:hAnsi="Wingdings" w:hint="default"/>
      </w:rPr>
    </w:lvl>
    <w:lvl w:ilvl="6" w:tplc="041A0001" w:tentative="1">
      <w:start w:val="1"/>
      <w:numFmt w:val="bullet"/>
      <w:lvlText w:val=""/>
      <w:lvlJc w:val="left"/>
      <w:pPr>
        <w:ind w:left="5250" w:hanging="360"/>
      </w:pPr>
      <w:rPr>
        <w:rFonts w:ascii="Symbol" w:hAnsi="Symbol" w:hint="default"/>
      </w:rPr>
    </w:lvl>
    <w:lvl w:ilvl="7" w:tplc="041A0003" w:tentative="1">
      <w:start w:val="1"/>
      <w:numFmt w:val="bullet"/>
      <w:lvlText w:val="o"/>
      <w:lvlJc w:val="left"/>
      <w:pPr>
        <w:ind w:left="5970" w:hanging="360"/>
      </w:pPr>
      <w:rPr>
        <w:rFonts w:ascii="Courier New" w:hAnsi="Courier New" w:cs="Courier New" w:hint="default"/>
      </w:rPr>
    </w:lvl>
    <w:lvl w:ilvl="8" w:tplc="041A0005" w:tentative="1">
      <w:start w:val="1"/>
      <w:numFmt w:val="bullet"/>
      <w:lvlText w:val=""/>
      <w:lvlJc w:val="left"/>
      <w:pPr>
        <w:ind w:left="6690" w:hanging="360"/>
      </w:pPr>
      <w:rPr>
        <w:rFonts w:ascii="Wingdings" w:hAnsi="Wingdings" w:hint="default"/>
      </w:rPr>
    </w:lvl>
  </w:abstractNum>
  <w:abstractNum w:abstractNumId="6" w15:restartNumberingAfterBreak="0">
    <w:nsid w:val="445E1D06"/>
    <w:multiLevelType w:val="hybridMultilevel"/>
    <w:tmpl w:val="136C67E8"/>
    <w:lvl w:ilvl="0" w:tplc="A472460E">
      <w:numFmt w:val="bullet"/>
      <w:lvlText w:val="-"/>
      <w:lvlJc w:val="left"/>
      <w:pPr>
        <w:ind w:left="1069" w:hanging="360"/>
      </w:pPr>
      <w:rPr>
        <w:rFonts w:ascii="Arial" w:eastAsia="Calibri" w:hAnsi="Arial" w:cs="Arial" w:hint="default"/>
        <w:color w:val="000000"/>
      </w:rPr>
    </w:lvl>
    <w:lvl w:ilvl="1" w:tplc="041A0003" w:tentative="1">
      <w:start w:val="1"/>
      <w:numFmt w:val="bullet"/>
      <w:lvlText w:val="o"/>
      <w:lvlJc w:val="left"/>
      <w:pPr>
        <w:ind w:left="1789" w:hanging="360"/>
      </w:pPr>
      <w:rPr>
        <w:rFonts w:ascii="Courier New" w:hAnsi="Courier New" w:cs="Courier New" w:hint="default"/>
      </w:rPr>
    </w:lvl>
    <w:lvl w:ilvl="2" w:tplc="041A0005" w:tentative="1">
      <w:start w:val="1"/>
      <w:numFmt w:val="bullet"/>
      <w:lvlText w:val=""/>
      <w:lvlJc w:val="left"/>
      <w:pPr>
        <w:ind w:left="2509" w:hanging="360"/>
      </w:pPr>
      <w:rPr>
        <w:rFonts w:ascii="Wingdings" w:hAnsi="Wingdings" w:hint="default"/>
      </w:rPr>
    </w:lvl>
    <w:lvl w:ilvl="3" w:tplc="041A0001" w:tentative="1">
      <w:start w:val="1"/>
      <w:numFmt w:val="bullet"/>
      <w:lvlText w:val=""/>
      <w:lvlJc w:val="left"/>
      <w:pPr>
        <w:ind w:left="3229" w:hanging="360"/>
      </w:pPr>
      <w:rPr>
        <w:rFonts w:ascii="Symbol" w:hAnsi="Symbol" w:hint="default"/>
      </w:rPr>
    </w:lvl>
    <w:lvl w:ilvl="4" w:tplc="041A0003" w:tentative="1">
      <w:start w:val="1"/>
      <w:numFmt w:val="bullet"/>
      <w:lvlText w:val="o"/>
      <w:lvlJc w:val="left"/>
      <w:pPr>
        <w:ind w:left="3949" w:hanging="360"/>
      </w:pPr>
      <w:rPr>
        <w:rFonts w:ascii="Courier New" w:hAnsi="Courier New" w:cs="Courier New" w:hint="default"/>
      </w:rPr>
    </w:lvl>
    <w:lvl w:ilvl="5" w:tplc="041A0005" w:tentative="1">
      <w:start w:val="1"/>
      <w:numFmt w:val="bullet"/>
      <w:lvlText w:val=""/>
      <w:lvlJc w:val="left"/>
      <w:pPr>
        <w:ind w:left="4669" w:hanging="360"/>
      </w:pPr>
      <w:rPr>
        <w:rFonts w:ascii="Wingdings" w:hAnsi="Wingdings" w:hint="default"/>
      </w:rPr>
    </w:lvl>
    <w:lvl w:ilvl="6" w:tplc="041A0001" w:tentative="1">
      <w:start w:val="1"/>
      <w:numFmt w:val="bullet"/>
      <w:lvlText w:val=""/>
      <w:lvlJc w:val="left"/>
      <w:pPr>
        <w:ind w:left="5389" w:hanging="360"/>
      </w:pPr>
      <w:rPr>
        <w:rFonts w:ascii="Symbol" w:hAnsi="Symbol" w:hint="default"/>
      </w:rPr>
    </w:lvl>
    <w:lvl w:ilvl="7" w:tplc="041A0003" w:tentative="1">
      <w:start w:val="1"/>
      <w:numFmt w:val="bullet"/>
      <w:lvlText w:val="o"/>
      <w:lvlJc w:val="left"/>
      <w:pPr>
        <w:ind w:left="6109" w:hanging="360"/>
      </w:pPr>
      <w:rPr>
        <w:rFonts w:ascii="Courier New" w:hAnsi="Courier New" w:cs="Courier New" w:hint="default"/>
      </w:rPr>
    </w:lvl>
    <w:lvl w:ilvl="8" w:tplc="041A0005" w:tentative="1">
      <w:start w:val="1"/>
      <w:numFmt w:val="bullet"/>
      <w:lvlText w:val=""/>
      <w:lvlJc w:val="left"/>
      <w:pPr>
        <w:ind w:left="6829" w:hanging="360"/>
      </w:pPr>
      <w:rPr>
        <w:rFonts w:ascii="Wingdings" w:hAnsi="Wingdings" w:hint="default"/>
      </w:rPr>
    </w:lvl>
  </w:abstractNum>
  <w:abstractNum w:abstractNumId="7" w15:restartNumberingAfterBreak="0">
    <w:nsid w:val="49E92C07"/>
    <w:multiLevelType w:val="hybridMultilevel"/>
    <w:tmpl w:val="F3968572"/>
    <w:lvl w:ilvl="0" w:tplc="D526D272">
      <w:start w:val="5"/>
      <w:numFmt w:val="bullet"/>
      <w:lvlText w:val="-"/>
      <w:lvlJc w:val="left"/>
      <w:pPr>
        <w:ind w:left="720" w:hanging="360"/>
      </w:pPr>
      <w:rPr>
        <w:rFonts w:ascii="Calibri" w:eastAsia="SimSun"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57E41A4D"/>
    <w:multiLevelType w:val="hybridMultilevel"/>
    <w:tmpl w:val="6D1C5C6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58271A4D"/>
    <w:multiLevelType w:val="hybridMultilevel"/>
    <w:tmpl w:val="12580574"/>
    <w:lvl w:ilvl="0" w:tplc="32F43BDE">
      <w:numFmt w:val="bullet"/>
      <w:lvlText w:val="-"/>
      <w:lvlJc w:val="left"/>
      <w:pPr>
        <w:ind w:left="720" w:hanging="360"/>
      </w:pPr>
      <w:rPr>
        <w:rFonts w:ascii="Calibri" w:eastAsia="Times New Roman" w:hAnsi="Calibri"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69216020"/>
    <w:multiLevelType w:val="hybridMultilevel"/>
    <w:tmpl w:val="6D1C5C6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6"/>
  </w:num>
  <w:num w:numId="2">
    <w:abstractNumId w:val="8"/>
  </w:num>
  <w:num w:numId="3">
    <w:abstractNumId w:val="2"/>
  </w:num>
  <w:num w:numId="4">
    <w:abstractNumId w:val="0"/>
  </w:num>
  <w:num w:numId="5">
    <w:abstractNumId w:val="9"/>
  </w:num>
  <w:num w:numId="6">
    <w:abstractNumId w:val="4"/>
  </w:num>
  <w:num w:numId="7">
    <w:abstractNumId w:val="5"/>
  </w:num>
  <w:num w:numId="8">
    <w:abstractNumId w:val="10"/>
  </w:num>
  <w:num w:numId="9">
    <w:abstractNumId w:val="3"/>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2A67"/>
    <w:rsid w:val="0000616F"/>
    <w:rsid w:val="00023941"/>
    <w:rsid w:val="00063A52"/>
    <w:rsid w:val="000720D8"/>
    <w:rsid w:val="000A2400"/>
    <w:rsid w:val="000B3837"/>
    <w:rsid w:val="000D456E"/>
    <w:rsid w:val="001517CF"/>
    <w:rsid w:val="001A120F"/>
    <w:rsid w:val="001A6402"/>
    <w:rsid w:val="001B1114"/>
    <w:rsid w:val="001C68C9"/>
    <w:rsid w:val="001E6CDF"/>
    <w:rsid w:val="00205509"/>
    <w:rsid w:val="00211E7A"/>
    <w:rsid w:val="0022369D"/>
    <w:rsid w:val="00230584"/>
    <w:rsid w:val="002424CF"/>
    <w:rsid w:val="00243384"/>
    <w:rsid w:val="00253D65"/>
    <w:rsid w:val="002D4818"/>
    <w:rsid w:val="002F48E1"/>
    <w:rsid w:val="0031537E"/>
    <w:rsid w:val="00330F5D"/>
    <w:rsid w:val="003432AC"/>
    <w:rsid w:val="00347755"/>
    <w:rsid w:val="0035381B"/>
    <w:rsid w:val="00374E88"/>
    <w:rsid w:val="0039478A"/>
    <w:rsid w:val="003B7E8B"/>
    <w:rsid w:val="003C27E2"/>
    <w:rsid w:val="003C316F"/>
    <w:rsid w:val="00424AF2"/>
    <w:rsid w:val="0043143D"/>
    <w:rsid w:val="004417CF"/>
    <w:rsid w:val="00496A52"/>
    <w:rsid w:val="004C1C4C"/>
    <w:rsid w:val="004D48CF"/>
    <w:rsid w:val="004E378D"/>
    <w:rsid w:val="00505CDE"/>
    <w:rsid w:val="00531FD7"/>
    <w:rsid w:val="00540790"/>
    <w:rsid w:val="005648F2"/>
    <w:rsid w:val="00582901"/>
    <w:rsid w:val="00590BA1"/>
    <w:rsid w:val="00591B4E"/>
    <w:rsid w:val="005F5AB8"/>
    <w:rsid w:val="006576F0"/>
    <w:rsid w:val="00661F67"/>
    <w:rsid w:val="006706BB"/>
    <w:rsid w:val="00692E95"/>
    <w:rsid w:val="006972E9"/>
    <w:rsid w:val="006A17F1"/>
    <w:rsid w:val="006B111D"/>
    <w:rsid w:val="006B6F53"/>
    <w:rsid w:val="006D1609"/>
    <w:rsid w:val="006E22FE"/>
    <w:rsid w:val="006F6462"/>
    <w:rsid w:val="00704BCF"/>
    <w:rsid w:val="00740890"/>
    <w:rsid w:val="0078731A"/>
    <w:rsid w:val="00794C86"/>
    <w:rsid w:val="007A68A1"/>
    <w:rsid w:val="007E58CB"/>
    <w:rsid w:val="00856BAE"/>
    <w:rsid w:val="00875C99"/>
    <w:rsid w:val="00890AC8"/>
    <w:rsid w:val="00894936"/>
    <w:rsid w:val="008E6858"/>
    <w:rsid w:val="008E6887"/>
    <w:rsid w:val="008E798C"/>
    <w:rsid w:val="008F5DFB"/>
    <w:rsid w:val="00972305"/>
    <w:rsid w:val="0097533E"/>
    <w:rsid w:val="009848A8"/>
    <w:rsid w:val="009A62BA"/>
    <w:rsid w:val="009C2386"/>
    <w:rsid w:val="009F27E4"/>
    <w:rsid w:val="00A15FDB"/>
    <w:rsid w:val="00A234CC"/>
    <w:rsid w:val="00A55392"/>
    <w:rsid w:val="00A71B06"/>
    <w:rsid w:val="00A83DC7"/>
    <w:rsid w:val="00AB2A67"/>
    <w:rsid w:val="00AB2DA2"/>
    <w:rsid w:val="00AB7019"/>
    <w:rsid w:val="00AE4711"/>
    <w:rsid w:val="00AE5047"/>
    <w:rsid w:val="00AE5950"/>
    <w:rsid w:val="00AF26FD"/>
    <w:rsid w:val="00B05CE8"/>
    <w:rsid w:val="00B06CA3"/>
    <w:rsid w:val="00B172ED"/>
    <w:rsid w:val="00B660A2"/>
    <w:rsid w:val="00B71A45"/>
    <w:rsid w:val="00B818DE"/>
    <w:rsid w:val="00BA036D"/>
    <w:rsid w:val="00BC7592"/>
    <w:rsid w:val="00C01D5F"/>
    <w:rsid w:val="00C302DF"/>
    <w:rsid w:val="00C41B47"/>
    <w:rsid w:val="00C73368"/>
    <w:rsid w:val="00CA38B0"/>
    <w:rsid w:val="00CB3746"/>
    <w:rsid w:val="00CE2371"/>
    <w:rsid w:val="00CE43E3"/>
    <w:rsid w:val="00CF0BEF"/>
    <w:rsid w:val="00D020A5"/>
    <w:rsid w:val="00D10949"/>
    <w:rsid w:val="00D2197B"/>
    <w:rsid w:val="00D4267B"/>
    <w:rsid w:val="00D676CF"/>
    <w:rsid w:val="00D720D6"/>
    <w:rsid w:val="00D75C53"/>
    <w:rsid w:val="00D811FE"/>
    <w:rsid w:val="00D84117"/>
    <w:rsid w:val="00D878C3"/>
    <w:rsid w:val="00D94512"/>
    <w:rsid w:val="00DA3F69"/>
    <w:rsid w:val="00DD19E1"/>
    <w:rsid w:val="00DF7136"/>
    <w:rsid w:val="00E017DF"/>
    <w:rsid w:val="00E113FC"/>
    <w:rsid w:val="00E27A87"/>
    <w:rsid w:val="00E55454"/>
    <w:rsid w:val="00E67A81"/>
    <w:rsid w:val="00EA1744"/>
    <w:rsid w:val="00EA279A"/>
    <w:rsid w:val="00EE4BAB"/>
    <w:rsid w:val="00EF45F1"/>
    <w:rsid w:val="00F15BA0"/>
    <w:rsid w:val="00F42655"/>
    <w:rsid w:val="00F50117"/>
    <w:rsid w:val="00F76818"/>
    <w:rsid w:val="00F8620C"/>
    <w:rsid w:val="00FA16E6"/>
    <w:rsid w:val="00FB3974"/>
    <w:rsid w:val="00FC33BB"/>
    <w:rsid w:val="00FC784E"/>
    <w:rsid w:val="00FF27E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A7793"/>
  <w15:chartTrackingRefBased/>
  <w15:docId w15:val="{3FCABF3F-14B2-4379-A640-9AB4B95D0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2A67"/>
    <w:pPr>
      <w:spacing w:after="200" w:line="276" w:lineRule="auto"/>
    </w:pPr>
    <w:rPr>
      <w:rFonts w:ascii="Calibri" w:eastAsia="SimSun" w:hAnsi="Calibri" w:cs="Times New Roman"/>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2A67"/>
    <w:pPr>
      <w:spacing w:after="0" w:line="240" w:lineRule="auto"/>
    </w:pPr>
    <w:rPr>
      <w:rFonts w:eastAsia="Calibri"/>
      <w:sz w:val="20"/>
      <w:szCs w:val="20"/>
      <w:lang w:eastAsia="en-US"/>
    </w:rPr>
  </w:style>
  <w:style w:type="character" w:customStyle="1" w:styleId="FootnoteTextChar">
    <w:name w:val="Footnote Text Char"/>
    <w:basedOn w:val="DefaultParagraphFont"/>
    <w:link w:val="FootnoteText"/>
    <w:uiPriority w:val="99"/>
    <w:semiHidden/>
    <w:rsid w:val="00AB2A67"/>
    <w:rPr>
      <w:rFonts w:ascii="Calibri" w:eastAsia="Calibri" w:hAnsi="Calibri" w:cs="Times New Roman"/>
      <w:sz w:val="20"/>
      <w:szCs w:val="20"/>
    </w:rPr>
  </w:style>
  <w:style w:type="character" w:styleId="FootnoteReference">
    <w:name w:val="footnote reference"/>
    <w:uiPriority w:val="99"/>
    <w:semiHidden/>
    <w:unhideWhenUsed/>
    <w:rsid w:val="00AB2A67"/>
    <w:rPr>
      <w:vertAlign w:val="superscript"/>
    </w:rPr>
  </w:style>
  <w:style w:type="character" w:customStyle="1" w:styleId="hps">
    <w:name w:val="hps"/>
    <w:uiPriority w:val="99"/>
    <w:rsid w:val="00AB2A67"/>
    <w:rPr>
      <w:rFonts w:cs="Times New Roman"/>
    </w:rPr>
  </w:style>
  <w:style w:type="character" w:customStyle="1" w:styleId="ColorfulList-Accent1Char">
    <w:name w:val="Colorful List - Accent 1 Char"/>
    <w:link w:val="ColorfulList-Accent1"/>
    <w:uiPriority w:val="34"/>
    <w:locked/>
    <w:rsid w:val="00AB2A67"/>
    <w:rPr>
      <w:rFonts w:cs="Calibri"/>
      <w:sz w:val="22"/>
      <w:szCs w:val="22"/>
    </w:rPr>
  </w:style>
  <w:style w:type="character" w:styleId="Hyperlink">
    <w:name w:val="Hyperlink"/>
    <w:uiPriority w:val="99"/>
    <w:unhideWhenUsed/>
    <w:rsid w:val="00AB2A67"/>
    <w:rPr>
      <w:color w:val="0563C1"/>
      <w:u w:val="single"/>
    </w:rPr>
  </w:style>
  <w:style w:type="paragraph" w:styleId="ListParagraph">
    <w:name w:val="List Paragraph"/>
    <w:basedOn w:val="Normal"/>
    <w:link w:val="ListParagraphChar"/>
    <w:qFormat/>
    <w:rsid w:val="00AB2A67"/>
    <w:pPr>
      <w:spacing w:after="160" w:line="259" w:lineRule="auto"/>
      <w:ind w:left="720"/>
      <w:contextualSpacing/>
    </w:pPr>
    <w:rPr>
      <w:rFonts w:eastAsia="Calibri"/>
      <w:lang w:eastAsia="en-US"/>
    </w:rPr>
  </w:style>
  <w:style w:type="character" w:customStyle="1" w:styleId="ListParagraphChar">
    <w:name w:val="List Paragraph Char"/>
    <w:link w:val="ListParagraph"/>
    <w:locked/>
    <w:rsid w:val="00AB2A67"/>
    <w:rPr>
      <w:rFonts w:ascii="Calibri" w:eastAsia="Calibri" w:hAnsi="Calibri" w:cs="Times New Roman"/>
    </w:rPr>
  </w:style>
  <w:style w:type="table" w:styleId="ColorfulList-Accent1">
    <w:name w:val="Colorful List Accent 1"/>
    <w:basedOn w:val="TableNormal"/>
    <w:link w:val="ColorfulList-Accent1Char"/>
    <w:uiPriority w:val="34"/>
    <w:semiHidden/>
    <w:unhideWhenUsed/>
    <w:rsid w:val="00AB2A67"/>
    <w:pPr>
      <w:spacing w:after="0" w:line="240" w:lineRule="auto"/>
    </w:pPr>
    <w:rPr>
      <w:rFonts w:cs="Calibri"/>
    </w:rPr>
    <w:tblPr>
      <w:tblStyleRowBandSize w:val="1"/>
      <w:tblStyleColBandSize w:val="1"/>
    </w:tblPr>
    <w:tcPr>
      <w:shd w:val="clear" w:color="auto" w:fill="EEF5FB"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character" w:styleId="CommentReference">
    <w:name w:val="annotation reference"/>
    <w:basedOn w:val="DefaultParagraphFont"/>
    <w:uiPriority w:val="99"/>
    <w:semiHidden/>
    <w:unhideWhenUsed/>
    <w:rsid w:val="000720D8"/>
    <w:rPr>
      <w:sz w:val="16"/>
      <w:szCs w:val="16"/>
    </w:rPr>
  </w:style>
  <w:style w:type="paragraph" w:styleId="CommentText">
    <w:name w:val="annotation text"/>
    <w:basedOn w:val="Normal"/>
    <w:link w:val="CommentTextChar"/>
    <w:uiPriority w:val="99"/>
    <w:semiHidden/>
    <w:unhideWhenUsed/>
    <w:rsid w:val="000720D8"/>
    <w:pPr>
      <w:spacing w:line="240" w:lineRule="auto"/>
    </w:pPr>
    <w:rPr>
      <w:sz w:val="20"/>
      <w:szCs w:val="20"/>
    </w:rPr>
  </w:style>
  <w:style w:type="character" w:customStyle="1" w:styleId="CommentTextChar">
    <w:name w:val="Comment Text Char"/>
    <w:basedOn w:val="DefaultParagraphFont"/>
    <w:link w:val="CommentText"/>
    <w:uiPriority w:val="99"/>
    <w:semiHidden/>
    <w:rsid w:val="000720D8"/>
    <w:rPr>
      <w:rFonts w:ascii="Calibri" w:eastAsia="SimSun" w:hAnsi="Calibri" w:cs="Times New Roman"/>
      <w:sz w:val="20"/>
      <w:szCs w:val="20"/>
      <w:lang w:eastAsia="hr-HR"/>
    </w:rPr>
  </w:style>
  <w:style w:type="paragraph" w:styleId="CommentSubject">
    <w:name w:val="annotation subject"/>
    <w:basedOn w:val="CommentText"/>
    <w:next w:val="CommentText"/>
    <w:link w:val="CommentSubjectChar"/>
    <w:uiPriority w:val="99"/>
    <w:semiHidden/>
    <w:unhideWhenUsed/>
    <w:rsid w:val="000720D8"/>
    <w:rPr>
      <w:b/>
      <w:bCs/>
    </w:rPr>
  </w:style>
  <w:style w:type="character" w:customStyle="1" w:styleId="CommentSubjectChar">
    <w:name w:val="Comment Subject Char"/>
    <w:basedOn w:val="CommentTextChar"/>
    <w:link w:val="CommentSubject"/>
    <w:uiPriority w:val="99"/>
    <w:semiHidden/>
    <w:rsid w:val="000720D8"/>
    <w:rPr>
      <w:rFonts w:ascii="Calibri" w:eastAsia="SimSun" w:hAnsi="Calibri" w:cs="Times New Roman"/>
      <w:b/>
      <w:bCs/>
      <w:sz w:val="20"/>
      <w:szCs w:val="20"/>
      <w:lang w:eastAsia="hr-HR"/>
    </w:rPr>
  </w:style>
  <w:style w:type="paragraph" w:styleId="BalloonText">
    <w:name w:val="Balloon Text"/>
    <w:basedOn w:val="Normal"/>
    <w:link w:val="BalloonTextChar"/>
    <w:uiPriority w:val="99"/>
    <w:semiHidden/>
    <w:unhideWhenUsed/>
    <w:rsid w:val="000720D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20D8"/>
    <w:rPr>
      <w:rFonts w:ascii="Segoe UI" w:eastAsia="SimSun" w:hAnsi="Segoe UI" w:cs="Segoe UI"/>
      <w:sz w:val="18"/>
      <w:szCs w:val="18"/>
      <w:lang w:eastAsia="hr-HR"/>
    </w:rPr>
  </w:style>
  <w:style w:type="paragraph" w:styleId="NormalWeb">
    <w:name w:val="Normal (Web)"/>
    <w:basedOn w:val="Normal"/>
    <w:uiPriority w:val="99"/>
    <w:unhideWhenUsed/>
    <w:rsid w:val="00E55454"/>
    <w:pPr>
      <w:spacing w:before="100" w:beforeAutospacing="1" w:after="100" w:afterAutospacing="1" w:line="240" w:lineRule="auto"/>
    </w:pPr>
    <w:rPr>
      <w:rFonts w:ascii="Times" w:eastAsiaTheme="minorEastAsia" w:hAnsi="Times"/>
      <w:sz w:val="20"/>
      <w:szCs w:val="20"/>
      <w:lang w:val="en-US" w:eastAsia="en-US"/>
    </w:rPr>
  </w:style>
  <w:style w:type="paragraph" w:styleId="Revision">
    <w:name w:val="Revision"/>
    <w:hidden/>
    <w:uiPriority w:val="99"/>
    <w:semiHidden/>
    <w:rsid w:val="00AB2DA2"/>
    <w:pPr>
      <w:spacing w:after="0" w:line="240" w:lineRule="auto"/>
    </w:pPr>
    <w:rPr>
      <w:rFonts w:ascii="Calibri" w:eastAsia="SimSun" w:hAnsi="Calibri" w:cs="Times New Roman"/>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11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trukturnifondovi.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70E0B-8407-45D6-A2A5-786864B69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1213</Words>
  <Characters>6920</Characters>
  <Application>Microsoft Office Word</Application>
  <DocSecurity>0</DocSecurity>
  <Lines>57</Lines>
  <Paragraphs>16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8117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Damir Tomasović</dc:creator>
  <cp:keywords/>
  <dc:description/>
  <cp:lastModifiedBy>Vesna Benković</cp:lastModifiedBy>
  <cp:revision>17</cp:revision>
  <cp:lastPrinted>2016-04-08T14:01:00Z</cp:lastPrinted>
  <dcterms:created xsi:type="dcterms:W3CDTF">2016-11-30T13:54:00Z</dcterms:created>
  <dcterms:modified xsi:type="dcterms:W3CDTF">2017-03-20T09:16:00Z</dcterms:modified>
</cp:coreProperties>
</file>